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6375" w:rsidRPr="006D563B" w:rsidRDefault="00C26375" w:rsidP="00C26375">
      <w:pPr>
        <w:ind w:left="6096"/>
        <w:jc w:val="both"/>
        <w:rPr>
          <w:rFonts w:cs="Times New Roman"/>
        </w:rPr>
      </w:pPr>
      <w:r w:rsidRPr="006D563B">
        <w:rPr>
          <w:rFonts w:cs="Times New Roman"/>
        </w:rPr>
        <w:t>Утверждаю:</w:t>
      </w:r>
    </w:p>
    <w:p w:rsidR="00C26375" w:rsidRPr="006D563B" w:rsidRDefault="00C26375" w:rsidP="00C26375">
      <w:pPr>
        <w:ind w:left="6096"/>
        <w:jc w:val="both"/>
        <w:rPr>
          <w:rFonts w:cs="Times New Roman"/>
        </w:rPr>
      </w:pPr>
      <w:r w:rsidRPr="006D563B">
        <w:rPr>
          <w:rFonts w:cs="Times New Roman"/>
        </w:rPr>
        <w:t>Генеральный директор</w:t>
      </w:r>
    </w:p>
    <w:p w:rsidR="00011E49" w:rsidRPr="006D563B" w:rsidRDefault="00C26375" w:rsidP="00C26375">
      <w:pPr>
        <w:ind w:left="6096"/>
        <w:jc w:val="both"/>
        <w:rPr>
          <w:rFonts w:cs="Times New Roman"/>
        </w:rPr>
      </w:pPr>
      <w:r w:rsidRPr="006D563B">
        <w:rPr>
          <w:rFonts w:cs="Times New Roman"/>
        </w:rPr>
        <w:t>ООО «</w:t>
      </w:r>
      <w:r>
        <w:rPr>
          <w:rFonts w:cs="Times New Roman"/>
        </w:rPr>
        <w:t>ЭнергоАльянс</w:t>
      </w:r>
      <w:r w:rsidRPr="006D563B">
        <w:rPr>
          <w:rFonts w:cs="Times New Roman"/>
        </w:rPr>
        <w:t>»</w:t>
      </w:r>
    </w:p>
    <w:p w:rsidR="00011E49" w:rsidRPr="006D563B" w:rsidRDefault="00011E49" w:rsidP="00011E49">
      <w:pPr>
        <w:ind w:left="6096"/>
        <w:jc w:val="both"/>
        <w:rPr>
          <w:rFonts w:cs="Times New Roman"/>
        </w:rPr>
      </w:pPr>
    </w:p>
    <w:p w:rsidR="00011E49" w:rsidRPr="006D563B" w:rsidRDefault="00011E49" w:rsidP="00011E49">
      <w:pPr>
        <w:ind w:left="6096"/>
        <w:jc w:val="both"/>
        <w:rPr>
          <w:rFonts w:cs="Times New Roman"/>
        </w:rPr>
      </w:pPr>
      <w:r w:rsidRPr="006D563B">
        <w:rPr>
          <w:rFonts w:cs="Times New Roman"/>
        </w:rPr>
        <w:t>______________</w:t>
      </w:r>
      <w:r>
        <w:rPr>
          <w:rFonts w:cs="Times New Roman"/>
        </w:rPr>
        <w:t xml:space="preserve"> </w:t>
      </w:r>
      <w:r w:rsidR="00C26375">
        <w:rPr>
          <w:rFonts w:cs="Times New Roman"/>
        </w:rPr>
        <w:t>Д.Б. Алексеев</w:t>
      </w:r>
    </w:p>
    <w:p w:rsidR="00011E49" w:rsidRPr="006D563B" w:rsidRDefault="00011E49" w:rsidP="00011E49">
      <w:pPr>
        <w:ind w:left="6096"/>
        <w:jc w:val="both"/>
        <w:rPr>
          <w:rFonts w:cs="Times New Roman"/>
        </w:rPr>
      </w:pPr>
    </w:p>
    <w:p w:rsidR="007E6BCF" w:rsidRPr="007E6BCF" w:rsidRDefault="00011E49" w:rsidP="00011E49">
      <w:pPr>
        <w:ind w:left="6096"/>
        <w:jc w:val="both"/>
        <w:rPr>
          <w:rFonts w:cs="Times New Roman"/>
        </w:rPr>
      </w:pPr>
      <w:r w:rsidRPr="006D563B">
        <w:rPr>
          <w:rFonts w:cs="Times New Roman"/>
        </w:rPr>
        <w:t>«</w:t>
      </w:r>
      <w:r w:rsidR="009D2DF8">
        <w:rPr>
          <w:rFonts w:cs="Times New Roman"/>
        </w:rPr>
        <w:t>07</w:t>
      </w:r>
      <w:r w:rsidRPr="006D563B">
        <w:rPr>
          <w:rFonts w:cs="Times New Roman"/>
        </w:rPr>
        <w:t xml:space="preserve">» </w:t>
      </w:r>
      <w:r w:rsidR="009D2DF8" w:rsidRPr="009D2DF8">
        <w:rPr>
          <w:rFonts w:cs="Times New Roman"/>
          <w:u w:val="single"/>
        </w:rPr>
        <w:t xml:space="preserve"> октября </w:t>
      </w:r>
      <w:r w:rsidRPr="009D2DF8">
        <w:rPr>
          <w:rFonts w:cs="Times New Roman"/>
          <w:u w:val="single"/>
        </w:rPr>
        <w:t xml:space="preserve"> </w:t>
      </w:r>
      <w:r w:rsidR="009D2DF8">
        <w:rPr>
          <w:rFonts w:cs="Times New Roman"/>
          <w:u w:val="single"/>
        </w:rPr>
        <w:t xml:space="preserve"> </w:t>
      </w:r>
      <w:r w:rsidRPr="006D563B">
        <w:rPr>
          <w:rFonts w:cs="Times New Roman"/>
        </w:rPr>
        <w:t>201</w:t>
      </w:r>
      <w:r>
        <w:rPr>
          <w:rFonts w:cs="Times New Roman"/>
        </w:rPr>
        <w:t>4</w:t>
      </w:r>
      <w:r w:rsidRPr="006D563B">
        <w:rPr>
          <w:rFonts w:cs="Times New Roman"/>
        </w:rPr>
        <w:t xml:space="preserve"> г.</w:t>
      </w:r>
    </w:p>
    <w:p w:rsidR="007E6BCF" w:rsidRPr="007E6BCF" w:rsidRDefault="007E6BCF" w:rsidP="007E6BCF">
      <w:pPr>
        <w:pStyle w:val="ConsPlusNonformat"/>
        <w:jc w:val="center"/>
        <w:rPr>
          <w:rFonts w:ascii="Times New Roman" w:hAnsi="Times New Roman" w:cs="Times New Roman"/>
          <w:sz w:val="24"/>
          <w:szCs w:val="24"/>
        </w:rPr>
      </w:pPr>
      <w:r w:rsidRPr="007E6BCF">
        <w:rPr>
          <w:rFonts w:ascii="Times New Roman" w:hAnsi="Times New Roman" w:cs="Times New Roman"/>
          <w:sz w:val="24"/>
          <w:szCs w:val="24"/>
        </w:rPr>
        <w:t xml:space="preserve">                               </w:t>
      </w:r>
      <w:r w:rsidR="0030120A">
        <w:rPr>
          <w:rFonts w:ascii="Times New Roman" w:hAnsi="Times New Roman" w:cs="Times New Roman"/>
          <w:sz w:val="24"/>
          <w:szCs w:val="24"/>
        </w:rPr>
        <w:t xml:space="preserve">           </w:t>
      </w:r>
      <w:r w:rsidRPr="007E6BCF">
        <w:rPr>
          <w:rFonts w:ascii="Times New Roman" w:hAnsi="Times New Roman" w:cs="Times New Roman"/>
          <w:sz w:val="24"/>
          <w:szCs w:val="24"/>
        </w:rPr>
        <w:t xml:space="preserve"> м.п</w:t>
      </w:r>
    </w:p>
    <w:p w:rsidR="00B265F7" w:rsidRPr="007E6BCF" w:rsidRDefault="00B265F7">
      <w:pPr>
        <w:ind w:firstLine="567"/>
        <w:jc w:val="both"/>
        <w:rPr>
          <w:rFonts w:cs="Times New Roman"/>
        </w:rPr>
      </w:pPr>
    </w:p>
    <w:p w:rsidR="00B265F7" w:rsidRDefault="00B265F7">
      <w:pPr>
        <w:ind w:firstLine="567"/>
        <w:jc w:val="both"/>
        <w:rPr>
          <w:rFonts w:cs="Times New Roman"/>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jc w:val="both"/>
        <w:rPr>
          <w:rFonts w:cs="Times New Roman"/>
          <w:b/>
        </w:rPr>
      </w:pPr>
    </w:p>
    <w:p w:rsidR="00B265F7" w:rsidRDefault="00B265F7">
      <w:pPr>
        <w:widowControl w:val="0"/>
        <w:shd w:val="clear" w:color="auto" w:fill="FFFFFF"/>
        <w:tabs>
          <w:tab w:val="left" w:pos="720"/>
        </w:tabs>
        <w:autoSpaceDE w:val="0"/>
        <w:jc w:val="both"/>
        <w:rPr>
          <w:rFonts w:cs="Times New Roman"/>
          <w:b/>
        </w:rPr>
      </w:pPr>
    </w:p>
    <w:p w:rsidR="00B265F7" w:rsidRDefault="00B265F7">
      <w:pPr>
        <w:jc w:val="center"/>
        <w:rPr>
          <w:rFonts w:cs="Times New Roman"/>
          <w:b/>
        </w:rPr>
      </w:pPr>
    </w:p>
    <w:p w:rsidR="00B265F7" w:rsidRDefault="00B265F7">
      <w:pPr>
        <w:jc w:val="center"/>
        <w:rPr>
          <w:rFonts w:cs="Times New Roman"/>
          <w:b/>
        </w:rPr>
      </w:pPr>
      <w:r>
        <w:rPr>
          <w:rFonts w:cs="Times New Roman"/>
          <w:b/>
        </w:rPr>
        <w:t>ДОКУМЕНТАЦИЯ</w:t>
      </w:r>
    </w:p>
    <w:p w:rsidR="00B265F7" w:rsidRDefault="00B265F7">
      <w:pPr>
        <w:jc w:val="center"/>
        <w:rPr>
          <w:rFonts w:cs="Times New Roman"/>
          <w:b/>
        </w:rPr>
      </w:pPr>
      <w:r>
        <w:rPr>
          <w:rFonts w:cs="Times New Roman"/>
          <w:b/>
        </w:rPr>
        <w:t>О ЗАКУПКЕ В ФОРМЕ ЗАПРОСА ПРЕДЛОЖЕНИЙ</w:t>
      </w:r>
    </w:p>
    <w:p w:rsidR="00B265F7" w:rsidRDefault="00B265F7">
      <w:pPr>
        <w:jc w:val="center"/>
        <w:rPr>
          <w:rFonts w:cs="Times New Roman"/>
          <w:b/>
        </w:rPr>
      </w:pPr>
    </w:p>
    <w:p w:rsidR="00B265F7" w:rsidRDefault="0076605D" w:rsidP="00A63352">
      <w:pPr>
        <w:jc w:val="center"/>
        <w:rPr>
          <w:rFonts w:cs="Times New Roman"/>
        </w:rPr>
      </w:pPr>
      <w:r>
        <w:rPr>
          <w:rFonts w:cs="Times New Roman"/>
          <w:b/>
        </w:rPr>
        <w:t xml:space="preserve">Номер закупки </w:t>
      </w:r>
      <w:r w:rsidR="00A63352">
        <w:rPr>
          <w:rFonts w:cs="Times New Roman"/>
          <w:b/>
        </w:rPr>
        <w:t xml:space="preserve"> </w:t>
      </w:r>
      <w:r w:rsidR="0024050C">
        <w:rPr>
          <w:rFonts w:cs="Times New Roman"/>
          <w:b/>
        </w:rPr>
        <w:t>005</w:t>
      </w:r>
    </w:p>
    <w:p w:rsidR="00B265F7" w:rsidRDefault="00B265F7">
      <w:pPr>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ind w:firstLine="567"/>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075346" w:rsidRDefault="00075346">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B265F7" w:rsidRDefault="00B265F7">
      <w:pPr>
        <w:jc w:val="both"/>
        <w:rPr>
          <w:rFonts w:cs="Times New Roman"/>
        </w:rPr>
      </w:pPr>
    </w:p>
    <w:p w:rsidR="00A63352" w:rsidRDefault="00B265F7">
      <w:pPr>
        <w:jc w:val="center"/>
        <w:rPr>
          <w:rFonts w:cs="Times New Roman"/>
        </w:rPr>
      </w:pPr>
      <w:r>
        <w:rPr>
          <w:rFonts w:cs="Times New Roman"/>
        </w:rPr>
        <w:t>г.</w:t>
      </w:r>
      <w:r w:rsidR="00075346">
        <w:rPr>
          <w:rFonts w:cs="Times New Roman"/>
        </w:rPr>
        <w:t xml:space="preserve"> </w:t>
      </w:r>
      <w:r>
        <w:rPr>
          <w:rFonts w:cs="Times New Roman"/>
        </w:rPr>
        <w:t>Новокузнецк, 201</w:t>
      </w:r>
      <w:r w:rsidR="007E6BCF">
        <w:rPr>
          <w:rFonts w:cs="Times New Roman"/>
        </w:rPr>
        <w:t>4</w:t>
      </w:r>
      <w:r>
        <w:rPr>
          <w:rFonts w:cs="Times New Roman"/>
        </w:rPr>
        <w:t>г.</w:t>
      </w:r>
    </w:p>
    <w:p w:rsidR="00A63352" w:rsidRDefault="00A63352">
      <w:pPr>
        <w:suppressAutoHyphens w:val="0"/>
        <w:rPr>
          <w:rFonts w:cs="Times New Roman"/>
        </w:rPr>
      </w:pPr>
      <w:r>
        <w:rPr>
          <w:rFonts w:cs="Times New Roman"/>
        </w:rPr>
        <w:br w:type="page"/>
      </w:r>
    </w:p>
    <w:p w:rsidR="00B265F7" w:rsidRDefault="00B265F7">
      <w:pPr>
        <w:jc w:val="center"/>
        <w:rPr>
          <w:rFonts w:cs="Times New Roman"/>
        </w:rPr>
      </w:pPr>
    </w:p>
    <w:p w:rsidR="00C26375" w:rsidRPr="00C26375" w:rsidRDefault="00C26375" w:rsidP="00C26375">
      <w:pPr>
        <w:spacing w:line="240" w:lineRule="atLeast"/>
        <w:jc w:val="both"/>
        <w:rPr>
          <w:rFonts w:eastAsia="Calibri" w:cs="Times New Roman"/>
          <w:b/>
        </w:rPr>
      </w:pPr>
      <w:r w:rsidRPr="00C26375">
        <w:rPr>
          <w:rFonts w:eastAsia="Calibri" w:cs="Times New Roman"/>
          <w:b/>
        </w:rPr>
        <w:t>Основные сведения об общих условиях проводимой процедуры:</w:t>
      </w:r>
    </w:p>
    <w:p w:rsidR="00C26375" w:rsidRPr="00C26375" w:rsidRDefault="00C26375" w:rsidP="00C26375">
      <w:pPr>
        <w:spacing w:line="240" w:lineRule="atLeast"/>
        <w:jc w:val="both"/>
        <w:rPr>
          <w:rFonts w:eastAsia="Calibri" w:cs="Times New Roman"/>
          <w:b/>
        </w:rPr>
      </w:pPr>
    </w:p>
    <w:p w:rsidR="00C26375" w:rsidRPr="00C26375" w:rsidRDefault="00C26375" w:rsidP="00C26375">
      <w:pPr>
        <w:spacing w:line="240" w:lineRule="atLeast"/>
        <w:jc w:val="both"/>
        <w:rPr>
          <w:rFonts w:eastAsia="Calibri" w:cs="Times New Roman"/>
          <w:b/>
        </w:rPr>
      </w:pPr>
      <w:r w:rsidRPr="00C26375">
        <w:rPr>
          <w:rFonts w:eastAsia="Calibri" w:cs="Times New Roman"/>
          <w:b/>
        </w:rPr>
        <w:t>1.  Наименование, ИНН, КПП, ОГРН, место нахождения (почтовый адрес), адрес электронной почты, номера контактных телефонов Заказчика:</w:t>
      </w:r>
    </w:p>
    <w:p w:rsidR="00C26375" w:rsidRPr="00C26375" w:rsidRDefault="00C26375" w:rsidP="00C26375">
      <w:pPr>
        <w:spacing w:line="240" w:lineRule="atLeast"/>
        <w:jc w:val="both"/>
        <w:rPr>
          <w:rFonts w:eastAsia="Calibri" w:cs="Times New Roman"/>
          <w:b/>
        </w:rPr>
      </w:pPr>
    </w:p>
    <w:p w:rsidR="00C26375" w:rsidRPr="00C26375" w:rsidRDefault="00C26375" w:rsidP="00C26375">
      <w:pPr>
        <w:spacing w:line="240" w:lineRule="atLeast"/>
        <w:jc w:val="both"/>
        <w:rPr>
          <w:rFonts w:eastAsia="Calibri" w:cs="Times New Roman"/>
          <w:b/>
        </w:rPr>
      </w:pPr>
      <w:r w:rsidRPr="00C26375">
        <w:rPr>
          <w:rFonts w:eastAsia="Calibri" w:cs="Times New Roman"/>
          <w:b/>
        </w:rPr>
        <w:t>Общество с ограниченной ответственностью «ЭнергоАльянс» (далее – Заказчик).</w:t>
      </w:r>
    </w:p>
    <w:p w:rsidR="00C26375" w:rsidRPr="00C26375" w:rsidRDefault="00C26375" w:rsidP="00C26375">
      <w:pPr>
        <w:suppressAutoHyphens w:val="0"/>
        <w:jc w:val="both"/>
        <w:rPr>
          <w:rFonts w:eastAsia="Times New Roman" w:cs="Times New Roman"/>
          <w:b/>
          <w:kern w:val="0"/>
          <w:lang w:eastAsia="ru-RU" w:bidi="ar-SA"/>
        </w:rPr>
      </w:pPr>
      <w:r w:rsidRPr="00C26375">
        <w:rPr>
          <w:rFonts w:eastAsia="Times New Roman" w:cs="Times New Roman"/>
          <w:b/>
          <w:kern w:val="0"/>
          <w:lang w:eastAsia="ru-RU" w:bidi="ar-SA"/>
        </w:rPr>
        <w:t>ИНН  4253013939</w:t>
      </w:r>
    </w:p>
    <w:p w:rsidR="00C26375" w:rsidRPr="00C26375" w:rsidRDefault="00C26375" w:rsidP="00C26375">
      <w:pPr>
        <w:suppressAutoHyphens w:val="0"/>
        <w:jc w:val="both"/>
        <w:rPr>
          <w:rFonts w:eastAsia="Times New Roman" w:cs="Times New Roman"/>
          <w:b/>
          <w:kern w:val="0"/>
          <w:lang w:eastAsia="ru-RU" w:bidi="ar-SA"/>
        </w:rPr>
      </w:pPr>
      <w:r w:rsidRPr="00C26375">
        <w:rPr>
          <w:rFonts w:eastAsia="Times New Roman" w:cs="Times New Roman"/>
          <w:b/>
          <w:kern w:val="0"/>
          <w:lang w:eastAsia="ru-RU" w:bidi="ar-SA"/>
        </w:rPr>
        <w:t>КПП  425301001</w:t>
      </w:r>
    </w:p>
    <w:p w:rsidR="00C26375" w:rsidRPr="00C26375" w:rsidRDefault="00C26375" w:rsidP="00C26375">
      <w:pPr>
        <w:suppressAutoHyphens w:val="0"/>
        <w:jc w:val="both"/>
        <w:rPr>
          <w:rFonts w:eastAsia="Times New Roman" w:cs="Times New Roman"/>
          <w:b/>
          <w:kern w:val="0"/>
          <w:lang w:eastAsia="ru-RU" w:bidi="ar-SA"/>
        </w:rPr>
      </w:pPr>
      <w:r w:rsidRPr="00C26375">
        <w:rPr>
          <w:rFonts w:eastAsia="Times New Roman" w:cs="Times New Roman"/>
          <w:b/>
          <w:kern w:val="0"/>
          <w:lang w:eastAsia="ru-RU" w:bidi="ar-SA"/>
        </w:rPr>
        <w:t>ОГРН</w:t>
      </w:r>
      <w:r w:rsidRPr="00C26375">
        <w:rPr>
          <w:rFonts w:eastAsia="Times New Roman" w:cs="Times New Roman"/>
          <w:b/>
          <w:kern w:val="0"/>
          <w:lang w:eastAsia="ru-RU" w:bidi="ar-SA"/>
        </w:rPr>
        <w:tab/>
        <w:t>1134253002509 от 10.04.2013г.</w:t>
      </w:r>
    </w:p>
    <w:p w:rsidR="00C26375" w:rsidRPr="00C26375" w:rsidRDefault="00C26375" w:rsidP="00C26375">
      <w:pPr>
        <w:spacing w:line="240" w:lineRule="atLeast"/>
        <w:jc w:val="both"/>
        <w:rPr>
          <w:rFonts w:eastAsia="Calibri" w:cs="Times New Roman"/>
        </w:rPr>
      </w:pPr>
      <w:r w:rsidRPr="00C26375">
        <w:rPr>
          <w:rFonts w:eastAsia="Calibri" w:cs="Times New Roman"/>
          <w:b/>
        </w:rPr>
        <w:t>Место нахождения Заказчика (почтовый адрес)</w:t>
      </w:r>
      <w:r w:rsidRPr="00C26375">
        <w:rPr>
          <w:rFonts w:eastAsia="Calibri" w:cs="Times New Roman"/>
        </w:rPr>
        <w:t>: 654038, Российская Федерация, Кемеровская область, г.Новокузнецк, ул. Автотранспортная, д. 31Б, пом. № 3</w:t>
      </w:r>
    </w:p>
    <w:p w:rsidR="00C26375" w:rsidRPr="00C26375" w:rsidRDefault="00C26375" w:rsidP="00C26375">
      <w:pPr>
        <w:spacing w:line="240" w:lineRule="atLeast"/>
        <w:jc w:val="both"/>
        <w:rPr>
          <w:rFonts w:eastAsia="Calibri" w:cs="Times New Roman"/>
        </w:rPr>
      </w:pPr>
      <w:r w:rsidRPr="00C26375">
        <w:rPr>
          <w:rFonts w:eastAsia="Calibri" w:cs="Times New Roman"/>
        </w:rPr>
        <w:t>Е-</w:t>
      </w:r>
      <w:r w:rsidRPr="00C26375">
        <w:rPr>
          <w:rFonts w:eastAsia="Calibri" w:cs="Times New Roman"/>
          <w:lang w:val="en-US"/>
        </w:rPr>
        <w:t>mail</w:t>
      </w:r>
      <w:r w:rsidRPr="00C26375">
        <w:rPr>
          <w:rFonts w:eastAsia="Calibri" w:cs="Times New Roman"/>
        </w:rPr>
        <w:t>: 2013</w:t>
      </w:r>
      <w:r w:rsidRPr="00C26375">
        <w:rPr>
          <w:rFonts w:eastAsia="Calibri" w:cs="Times New Roman"/>
          <w:lang w:val="en-US"/>
        </w:rPr>
        <w:t>zakupka</w:t>
      </w:r>
      <w:r w:rsidRPr="00C26375">
        <w:rPr>
          <w:rFonts w:eastAsia="Calibri" w:cs="Times New Roman"/>
        </w:rPr>
        <w:t>@</w:t>
      </w:r>
      <w:r w:rsidRPr="00C26375">
        <w:rPr>
          <w:rFonts w:eastAsia="Calibri" w:cs="Times New Roman"/>
          <w:lang w:val="en-US"/>
        </w:rPr>
        <w:t>mail</w:t>
      </w:r>
      <w:r w:rsidRPr="00C26375">
        <w:rPr>
          <w:rFonts w:eastAsia="Calibri" w:cs="Times New Roman"/>
        </w:rPr>
        <w:t>.</w:t>
      </w:r>
      <w:r w:rsidRPr="00C26375">
        <w:rPr>
          <w:rFonts w:eastAsia="Calibri" w:cs="Times New Roman"/>
          <w:lang w:val="en-US"/>
        </w:rPr>
        <w:t>ru</w:t>
      </w:r>
    </w:p>
    <w:p w:rsidR="00C26375" w:rsidRPr="00C26375" w:rsidRDefault="00C26375" w:rsidP="00C26375">
      <w:pPr>
        <w:suppressAutoHyphens w:val="0"/>
        <w:jc w:val="both"/>
        <w:rPr>
          <w:rFonts w:eastAsia="Times New Roman" w:cs="Times New Roman"/>
          <w:color w:val="0000FF"/>
          <w:kern w:val="0"/>
          <w:lang w:eastAsia="ru-RU" w:bidi="ar-SA"/>
        </w:rPr>
      </w:pPr>
      <w:r w:rsidRPr="00C26375">
        <w:rPr>
          <w:rFonts w:eastAsia="Times New Roman" w:cs="Times New Roman"/>
          <w:kern w:val="0"/>
          <w:lang w:eastAsia="ru-RU" w:bidi="ar-SA"/>
        </w:rPr>
        <w:t xml:space="preserve">Настоящая Документация о закупке размещается на официальном сайте: </w:t>
      </w:r>
      <w:hyperlink r:id="rId9" w:history="1">
        <w:r w:rsidRPr="00C26375">
          <w:rPr>
            <w:rFonts w:eastAsia="Times New Roman" w:cs="Times New Roman"/>
            <w:color w:val="0000FF"/>
            <w:kern w:val="0"/>
            <w:u w:val="single"/>
            <w:lang w:eastAsia="ru-RU" w:bidi="ar-SA"/>
          </w:rPr>
          <w:t>www.</w:t>
        </w:r>
        <w:r w:rsidRPr="00C26375">
          <w:rPr>
            <w:rFonts w:eastAsia="Times New Roman" w:cs="Times New Roman"/>
            <w:color w:val="0000FF"/>
            <w:kern w:val="0"/>
            <w:u w:val="single"/>
            <w:lang w:val="en-US" w:eastAsia="ru-RU" w:bidi="ar-SA"/>
          </w:rPr>
          <w:t>zakupki</w:t>
        </w:r>
        <w:r w:rsidRPr="00C26375">
          <w:rPr>
            <w:rFonts w:eastAsia="Times New Roman" w:cs="Times New Roman"/>
            <w:color w:val="0000FF"/>
            <w:kern w:val="0"/>
            <w:u w:val="single"/>
            <w:lang w:eastAsia="ru-RU" w:bidi="ar-SA"/>
          </w:rPr>
          <w:t>.</w:t>
        </w:r>
        <w:r w:rsidRPr="00C26375">
          <w:rPr>
            <w:rFonts w:eastAsia="Times New Roman" w:cs="Times New Roman"/>
            <w:color w:val="0000FF"/>
            <w:kern w:val="0"/>
            <w:u w:val="single"/>
            <w:lang w:val="en-US" w:eastAsia="ru-RU" w:bidi="ar-SA"/>
          </w:rPr>
          <w:t>gov</w:t>
        </w:r>
        <w:r w:rsidRPr="00C26375">
          <w:rPr>
            <w:rFonts w:eastAsia="Times New Roman" w:cs="Times New Roman"/>
            <w:color w:val="0000FF"/>
            <w:kern w:val="0"/>
            <w:u w:val="single"/>
            <w:lang w:eastAsia="ru-RU" w:bidi="ar-SA"/>
          </w:rPr>
          <w:t>.ru</w:t>
        </w:r>
      </w:hyperlink>
      <w:r w:rsidRPr="00C26375">
        <w:rPr>
          <w:rFonts w:eastAsia="Times New Roman" w:cs="Times New Roman"/>
          <w:kern w:val="0"/>
          <w:lang w:eastAsia="ru-RU" w:bidi="ar-SA"/>
        </w:rPr>
        <w:t xml:space="preserve"> .</w:t>
      </w:r>
    </w:p>
    <w:p w:rsidR="00C26375" w:rsidRPr="00C26375" w:rsidRDefault="00C26375" w:rsidP="00C26375">
      <w:pPr>
        <w:autoSpaceDE w:val="0"/>
        <w:autoSpaceDN w:val="0"/>
        <w:adjustRightInd w:val="0"/>
        <w:spacing w:line="240" w:lineRule="atLeast"/>
        <w:jc w:val="both"/>
        <w:rPr>
          <w:rFonts w:eastAsia="Calibri" w:cs="Times New Roman"/>
        </w:rPr>
      </w:pPr>
    </w:p>
    <w:p w:rsidR="00C26375" w:rsidRPr="00C26375" w:rsidRDefault="00C26375" w:rsidP="00C26375">
      <w:pPr>
        <w:spacing w:line="240" w:lineRule="atLeast"/>
        <w:jc w:val="both"/>
        <w:rPr>
          <w:rFonts w:eastAsia="Calibri" w:cs="Times New Roman"/>
        </w:rPr>
      </w:pPr>
      <w:r w:rsidRPr="00C26375">
        <w:rPr>
          <w:rFonts w:eastAsia="Calibri" w:cs="Times New Roman"/>
        </w:rPr>
        <w:t>Факс:  8 (3843) 46-83-17.</w:t>
      </w:r>
    </w:p>
    <w:p w:rsidR="00C26375" w:rsidRPr="00C26375" w:rsidRDefault="00C26375" w:rsidP="00C26375">
      <w:pPr>
        <w:spacing w:line="240" w:lineRule="atLeast"/>
        <w:jc w:val="both"/>
        <w:rPr>
          <w:rFonts w:eastAsia="Calibri" w:cs="Times New Roman"/>
        </w:rPr>
      </w:pPr>
      <w:r w:rsidRPr="00C26375">
        <w:rPr>
          <w:rFonts w:eastAsia="Calibri" w:cs="Times New Roman"/>
        </w:rPr>
        <w:t>Контактн</w:t>
      </w:r>
      <w:r w:rsidR="00055D36">
        <w:rPr>
          <w:rFonts w:eastAsia="Calibri" w:cs="Times New Roman"/>
        </w:rPr>
        <w:t>ое</w:t>
      </w:r>
      <w:r w:rsidRPr="00C26375">
        <w:rPr>
          <w:rFonts w:eastAsia="Calibri" w:cs="Times New Roman"/>
        </w:rPr>
        <w:t xml:space="preserve"> лиц</w:t>
      </w:r>
      <w:r w:rsidR="00055D36">
        <w:rPr>
          <w:rFonts w:eastAsia="Calibri" w:cs="Times New Roman"/>
        </w:rPr>
        <w:t>о</w:t>
      </w:r>
      <w:r w:rsidRPr="00C26375">
        <w:rPr>
          <w:rFonts w:eastAsia="Calibri" w:cs="Times New Roman"/>
        </w:rPr>
        <w:t xml:space="preserve">: </w:t>
      </w:r>
    </w:p>
    <w:p w:rsidR="00B265F7" w:rsidRDefault="00C26375" w:rsidP="00C26375">
      <w:pPr>
        <w:spacing w:line="240" w:lineRule="atLeast"/>
        <w:jc w:val="both"/>
        <w:rPr>
          <w:rFonts w:cs="Times New Roman"/>
        </w:rPr>
      </w:pPr>
      <w:r>
        <w:rPr>
          <w:rFonts w:eastAsia="Calibri" w:cs="Times New Roman"/>
        </w:rPr>
        <w:t>Алексеев Денис Борисович</w:t>
      </w:r>
      <w:r w:rsidRPr="00C26375">
        <w:rPr>
          <w:rFonts w:eastAsia="Calibri" w:cs="Times New Roman"/>
        </w:rPr>
        <w:t xml:space="preserve"> – 8 (3843) 46-83-17 – генеральный директор</w:t>
      </w:r>
      <w:r w:rsidR="005549C9">
        <w:rPr>
          <w:rFonts w:cs="Times New Roman"/>
        </w:rPr>
        <w:t xml:space="preserve"> </w:t>
      </w:r>
    </w:p>
    <w:p w:rsidR="00B265F7" w:rsidRDefault="00B265F7">
      <w:pPr>
        <w:spacing w:line="240" w:lineRule="atLeast"/>
        <w:ind w:firstLine="567"/>
        <w:jc w:val="both"/>
        <w:rPr>
          <w:rFonts w:cs="Times New Roman"/>
        </w:rPr>
      </w:pPr>
    </w:p>
    <w:p w:rsidR="000F2F64" w:rsidRDefault="00B265F7">
      <w:pPr>
        <w:jc w:val="both"/>
        <w:rPr>
          <w:rFonts w:cs="Times New Roman"/>
        </w:rPr>
      </w:pPr>
      <w:r>
        <w:rPr>
          <w:rFonts w:cs="Times New Roman"/>
          <w:b/>
        </w:rPr>
        <w:t xml:space="preserve">2. Предмет договора: </w:t>
      </w:r>
      <w:r w:rsidR="00A62C35">
        <w:rPr>
          <w:rFonts w:cs="Times New Roman"/>
        </w:rPr>
        <w:t xml:space="preserve">Право заключения </w:t>
      </w:r>
      <w:r w:rsidR="0076605D">
        <w:rPr>
          <w:rFonts w:cs="Times New Roman"/>
        </w:rPr>
        <w:t xml:space="preserve">Договора </w:t>
      </w:r>
      <w:r w:rsidR="00802E2F">
        <w:rPr>
          <w:rFonts w:cs="Times New Roman"/>
        </w:rPr>
        <w:t xml:space="preserve">оказания услуг </w:t>
      </w:r>
      <w:r w:rsidR="004C1F13">
        <w:rPr>
          <w:rFonts w:cs="Times New Roman"/>
        </w:rPr>
        <w:t xml:space="preserve">- </w:t>
      </w:r>
      <w:r w:rsidR="00A63352" w:rsidRPr="00A63352">
        <w:rPr>
          <w:bCs/>
          <w:sz w:val="22"/>
          <w:szCs w:val="22"/>
        </w:rPr>
        <w:t>Энергетическое обследование</w:t>
      </w:r>
      <w:r w:rsidR="004C1F13">
        <w:rPr>
          <w:rFonts w:cs="Times New Roman"/>
        </w:rPr>
        <w:t xml:space="preserve"> объектов ООО «</w:t>
      </w:r>
      <w:r w:rsidR="001274B0">
        <w:rPr>
          <w:rFonts w:cs="Times New Roman"/>
        </w:rPr>
        <w:t>ЭнергоАльянс</w:t>
      </w:r>
      <w:r w:rsidR="004C1F13">
        <w:rPr>
          <w:rFonts w:cs="Times New Roman"/>
        </w:rPr>
        <w:t>»</w:t>
      </w:r>
      <w:r w:rsidR="0076605D">
        <w:rPr>
          <w:rFonts w:cs="Times New Roman"/>
        </w:rPr>
        <w:t>.</w:t>
      </w:r>
    </w:p>
    <w:p w:rsidR="000F2F64" w:rsidRPr="000F2F64" w:rsidRDefault="000F2F64">
      <w:pPr>
        <w:jc w:val="both"/>
        <w:rPr>
          <w:rFonts w:cs="Times New Roman"/>
          <w:sz w:val="16"/>
          <w:szCs w:val="16"/>
        </w:rPr>
      </w:pPr>
    </w:p>
    <w:p w:rsidR="00B265F7" w:rsidRDefault="004C1F13">
      <w:pPr>
        <w:spacing w:line="240" w:lineRule="atLeast"/>
        <w:jc w:val="both"/>
        <w:rPr>
          <w:rFonts w:cs="Times New Roman"/>
          <w:b/>
        </w:rPr>
      </w:pPr>
      <w:r>
        <w:rPr>
          <w:rFonts w:cs="Times New Roman"/>
          <w:b/>
        </w:rPr>
        <w:t xml:space="preserve">Код по </w:t>
      </w:r>
      <w:r w:rsidRPr="0024050C">
        <w:rPr>
          <w:rFonts w:cs="Times New Roman"/>
          <w:b/>
        </w:rPr>
        <w:t>ОКВЭД 40.3</w:t>
      </w:r>
      <w:r w:rsidR="00B265F7" w:rsidRPr="0024050C">
        <w:rPr>
          <w:rFonts w:cs="Times New Roman"/>
          <w:b/>
        </w:rPr>
        <w:t>0.</w:t>
      </w:r>
      <w:r w:rsidRPr="0024050C">
        <w:rPr>
          <w:rFonts w:cs="Times New Roman"/>
          <w:b/>
        </w:rPr>
        <w:t>5</w:t>
      </w:r>
    </w:p>
    <w:p w:rsidR="00FD4A22" w:rsidRDefault="00FD4A22">
      <w:pPr>
        <w:spacing w:line="240" w:lineRule="atLeast"/>
        <w:jc w:val="both"/>
        <w:rPr>
          <w:rFonts w:cs="Times New Roman"/>
          <w:b/>
        </w:rPr>
      </w:pPr>
    </w:p>
    <w:p w:rsidR="00FD4A22" w:rsidRDefault="00FD4A22" w:rsidP="00FD4A22">
      <w:pPr>
        <w:tabs>
          <w:tab w:val="left" w:pos="4678"/>
          <w:tab w:val="left" w:pos="5529"/>
          <w:tab w:val="left" w:pos="6379"/>
          <w:tab w:val="left" w:pos="10206"/>
        </w:tabs>
        <w:snapToGrid w:val="0"/>
        <w:ind w:right="285"/>
        <w:jc w:val="both"/>
        <w:rPr>
          <w:rFonts w:cs="Times New Roman"/>
          <w:b/>
        </w:rPr>
      </w:pPr>
      <w:r>
        <w:rPr>
          <w:rFonts w:cs="Times New Roman"/>
          <w:b/>
        </w:rPr>
        <w:t>3. Сведения о закупке в форме запрос предложений для определения победителя.</w:t>
      </w:r>
    </w:p>
    <w:p w:rsidR="00B265F7" w:rsidRPr="00765AD3" w:rsidRDefault="00B265F7">
      <w:pPr>
        <w:tabs>
          <w:tab w:val="left" w:pos="4678"/>
          <w:tab w:val="left" w:pos="5529"/>
          <w:tab w:val="left" w:pos="6379"/>
          <w:tab w:val="left" w:pos="10206"/>
        </w:tabs>
        <w:spacing w:line="240" w:lineRule="atLeast"/>
        <w:ind w:right="285"/>
        <w:jc w:val="both"/>
        <w:rPr>
          <w:rFonts w:cs="Times New Roman"/>
          <w:b/>
          <w:sz w:val="16"/>
          <w:szCs w:val="16"/>
        </w:rPr>
      </w:pPr>
    </w:p>
    <w:tbl>
      <w:tblPr>
        <w:tblW w:w="0" w:type="auto"/>
        <w:tblInd w:w="-10" w:type="dxa"/>
        <w:tblLayout w:type="fixed"/>
        <w:tblLook w:val="0000" w:firstRow="0" w:lastRow="0" w:firstColumn="0" w:lastColumn="0" w:noHBand="0" w:noVBand="0"/>
      </w:tblPr>
      <w:tblGrid>
        <w:gridCol w:w="2087"/>
        <w:gridCol w:w="8218"/>
      </w:tblGrid>
      <w:tr w:rsidR="00B265F7"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B265F7" w:rsidRDefault="00B265F7" w:rsidP="00FD4A22">
            <w:pPr>
              <w:snapToGrid w:val="0"/>
              <w:rPr>
                <w:rFonts w:cs="Times New Roman"/>
                <w:i/>
              </w:rPr>
            </w:pPr>
            <w:r>
              <w:rPr>
                <w:rFonts w:cs="Times New Roman"/>
                <w:i/>
              </w:rPr>
              <w:t xml:space="preserve">Предмет </w:t>
            </w:r>
            <w:r w:rsidR="00FD4A22">
              <w:rPr>
                <w:rFonts w:cs="Times New Roman"/>
                <w:i/>
              </w:rPr>
              <w:t>закупки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B265F7" w:rsidRPr="000F2F64" w:rsidRDefault="004534AF" w:rsidP="00055D36">
            <w:pPr>
              <w:jc w:val="both"/>
              <w:rPr>
                <w:rFonts w:cs="Times New Roman"/>
              </w:rPr>
            </w:pPr>
            <w:r>
              <w:rPr>
                <w:rFonts w:cs="Times New Roman"/>
              </w:rPr>
              <w:t xml:space="preserve">Право заключения Договора </w:t>
            </w:r>
            <w:r w:rsidR="00802E2F">
              <w:rPr>
                <w:rFonts w:cs="Times New Roman"/>
              </w:rPr>
              <w:t xml:space="preserve">оказания услуг - </w:t>
            </w:r>
            <w:r w:rsidR="00A63352" w:rsidRPr="00A63352">
              <w:rPr>
                <w:bCs/>
                <w:sz w:val="22"/>
                <w:szCs w:val="22"/>
              </w:rPr>
              <w:t>Энергетическое обследование</w:t>
            </w:r>
            <w:r w:rsidR="00A63352">
              <w:rPr>
                <w:rFonts w:cs="Times New Roman"/>
              </w:rPr>
              <w:t xml:space="preserve"> объектов ООО «</w:t>
            </w:r>
            <w:r w:rsidR="00C26375">
              <w:rPr>
                <w:rFonts w:cs="Times New Roman"/>
              </w:rPr>
              <w:t>ЭнергоАльянс</w:t>
            </w:r>
            <w:r w:rsidR="00A63352">
              <w:rPr>
                <w:rFonts w:cs="Times New Roman"/>
              </w:rPr>
              <w:t>».</w:t>
            </w:r>
          </w:p>
        </w:tc>
      </w:tr>
      <w:tr w:rsidR="00407545" w:rsidTr="00407545">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744C4A">
            <w:pPr>
              <w:snapToGrid w:val="0"/>
              <w:rPr>
                <w:rFonts w:cs="Times New Roman"/>
                <w:i/>
              </w:rPr>
            </w:pPr>
            <w:r>
              <w:rPr>
                <w:rFonts w:cs="Times New Roman"/>
                <w:i/>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07545" w:rsidP="00407545">
            <w:pPr>
              <w:rPr>
                <w:rFonts w:cs="Times New Roman"/>
              </w:rPr>
            </w:pPr>
            <w:r>
              <w:t>Все требования указаны в Приложении № 1  к документации</w:t>
            </w:r>
          </w:p>
        </w:tc>
      </w:tr>
      <w:tr w:rsidR="00407545" w:rsidTr="00407545">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C37F78">
            <w:pPr>
              <w:snapToGrid w:val="0"/>
              <w:rPr>
                <w:rFonts w:cs="Times New Roman"/>
                <w:i/>
              </w:rPr>
            </w:pPr>
            <w:r>
              <w:rPr>
                <w:rFonts w:cs="Times New Roman"/>
                <w:i/>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5A70" w:rsidRDefault="00C26375" w:rsidP="001E5A70">
            <w:pPr>
              <w:snapToGrid w:val="0"/>
              <w:spacing w:line="240" w:lineRule="atLeast"/>
              <w:jc w:val="both"/>
              <w:rPr>
                <w:rFonts w:cs="Times New Roman"/>
              </w:rPr>
            </w:pPr>
            <w:r w:rsidRPr="00F54267">
              <w:rPr>
                <w:rFonts w:cs="Times New Roman"/>
              </w:rPr>
              <w:t>654005, Российская Федерация, Кемеровская область, г. Новокузнецк,                    ул. Автотранспортная, д. 31Б, пом. №3</w:t>
            </w:r>
          </w:p>
          <w:p w:rsidR="00407545" w:rsidRDefault="00407545" w:rsidP="00407545">
            <w:pPr>
              <w:snapToGrid w:val="0"/>
              <w:spacing w:line="240" w:lineRule="atLeast"/>
              <w:rPr>
                <w:rFonts w:cs="Times New Roman"/>
              </w:rPr>
            </w:pPr>
          </w:p>
        </w:tc>
      </w:tr>
      <w:tr w:rsidR="00407545" w:rsidTr="004534AF">
        <w:trPr>
          <w:trHeight w:val="413"/>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4534AF">
            <w:pPr>
              <w:snapToGrid w:val="0"/>
              <w:rPr>
                <w:rFonts w:cs="Times New Roman"/>
                <w:i/>
              </w:rPr>
            </w:pPr>
            <w:r>
              <w:rPr>
                <w:rFonts w:cs="Times New Roman"/>
                <w:i/>
              </w:rPr>
              <w:t xml:space="preserve">Валюта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Default="00407545" w:rsidP="004534AF">
            <w:pPr>
              <w:snapToGrid w:val="0"/>
              <w:rPr>
                <w:rFonts w:cs="Times New Roman"/>
              </w:rPr>
            </w:pPr>
            <w:r>
              <w:rPr>
                <w:rFonts w:cs="Times New Roman"/>
              </w:rPr>
              <w:t>Российский рубль</w:t>
            </w:r>
          </w:p>
        </w:tc>
      </w:tr>
      <w:tr w:rsidR="00407545" w:rsidTr="005E3B61">
        <w:trPr>
          <w:trHeight w:val="986"/>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5E3B61">
            <w:pPr>
              <w:snapToGrid w:val="0"/>
              <w:rPr>
                <w:rFonts w:cs="Times New Roman"/>
                <w:i/>
              </w:rPr>
            </w:pPr>
            <w:r>
              <w:rPr>
                <w:rFonts w:cs="Times New Roman"/>
                <w:i/>
              </w:rPr>
              <w:t>Форма, сроки и порядок оплаты услуг.</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Pr="0030120A" w:rsidRDefault="003902A3" w:rsidP="005E3B61">
            <w:pPr>
              <w:pStyle w:val="ConsNormal"/>
              <w:widowControl/>
              <w:snapToGrid w:val="0"/>
              <w:spacing w:line="240" w:lineRule="auto"/>
              <w:ind w:firstLine="0"/>
              <w:rPr>
                <w:rFonts w:ascii="Times New Roman" w:hAnsi="Times New Roman"/>
                <w:sz w:val="24"/>
                <w:szCs w:val="24"/>
                <w:highlight w:val="yellow"/>
              </w:rPr>
            </w:pPr>
            <w:r>
              <w:rPr>
                <w:rFonts w:ascii="Times New Roman" w:hAnsi="Times New Roman"/>
                <w:sz w:val="24"/>
                <w:szCs w:val="24"/>
              </w:rPr>
              <w:t xml:space="preserve">Безналичный расчет, путем перечисления денежных средств в следующем порядке: </w:t>
            </w:r>
            <w:r w:rsidR="005E3B61">
              <w:rPr>
                <w:rFonts w:ascii="Times New Roman" w:hAnsi="Times New Roman"/>
                <w:sz w:val="24"/>
                <w:szCs w:val="24"/>
              </w:rPr>
              <w:t>Оплата производится в течение 6</w:t>
            </w:r>
            <w:r w:rsidRPr="005F1865">
              <w:rPr>
                <w:rFonts w:ascii="Times New Roman" w:hAnsi="Times New Roman"/>
                <w:sz w:val="24"/>
                <w:szCs w:val="24"/>
              </w:rPr>
              <w:t xml:space="preserve"> месяц</w:t>
            </w:r>
            <w:r w:rsidR="005E3B61">
              <w:rPr>
                <w:rFonts w:ascii="Times New Roman" w:hAnsi="Times New Roman"/>
                <w:sz w:val="24"/>
                <w:szCs w:val="24"/>
              </w:rPr>
              <w:t>ев</w:t>
            </w:r>
            <w:r w:rsidRPr="005F1865">
              <w:rPr>
                <w:rFonts w:ascii="Times New Roman" w:hAnsi="Times New Roman"/>
                <w:sz w:val="24"/>
                <w:szCs w:val="24"/>
              </w:rPr>
              <w:t xml:space="preserve"> после окончания месяца, в котором оказывались услуги</w:t>
            </w:r>
            <w:r>
              <w:rPr>
                <w:rFonts w:ascii="Times New Roman" w:hAnsi="Times New Roman"/>
                <w:sz w:val="24"/>
                <w:szCs w:val="24"/>
              </w:rPr>
              <w:t>.</w:t>
            </w:r>
          </w:p>
        </w:tc>
      </w:tr>
      <w:tr w:rsidR="00407545" w:rsidTr="005E3B61">
        <w:trPr>
          <w:trHeight w:val="572"/>
        </w:trPr>
        <w:tc>
          <w:tcPr>
            <w:tcW w:w="2087" w:type="dxa"/>
            <w:tcBorders>
              <w:top w:val="single" w:sz="4" w:space="0" w:color="000000"/>
              <w:left w:val="single" w:sz="4" w:space="0" w:color="000000"/>
              <w:bottom w:val="single" w:sz="4" w:space="0" w:color="000000"/>
            </w:tcBorders>
            <w:shd w:val="clear" w:color="auto" w:fill="auto"/>
            <w:vAlign w:val="center"/>
          </w:tcPr>
          <w:p w:rsidR="00407545" w:rsidRDefault="00407545" w:rsidP="005F1865">
            <w:pPr>
              <w:snapToGrid w:val="0"/>
              <w:rPr>
                <w:rFonts w:cs="Times New Roman"/>
                <w:i/>
              </w:rPr>
            </w:pPr>
            <w:r>
              <w:rPr>
                <w:rFonts w:cs="Times New Roman"/>
                <w:i/>
              </w:rPr>
              <w:t>Срок договора</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Pr="00055D36" w:rsidRDefault="00407545" w:rsidP="00A63352">
            <w:pPr>
              <w:pStyle w:val="ConsNormal"/>
              <w:widowControl/>
              <w:snapToGrid w:val="0"/>
              <w:spacing w:line="360" w:lineRule="auto"/>
              <w:ind w:firstLine="0"/>
              <w:rPr>
                <w:rFonts w:ascii="Times New Roman" w:eastAsia="Lucida Sans Unicode" w:hAnsi="Times New Roman" w:cs="font218"/>
                <w:bCs/>
                <w:sz w:val="24"/>
                <w:szCs w:val="24"/>
              </w:rPr>
            </w:pPr>
            <w:r w:rsidRPr="00055D36">
              <w:rPr>
                <w:rFonts w:ascii="Times New Roman" w:eastAsia="Lucida Sans Unicode" w:hAnsi="Times New Roman" w:cs="font218"/>
                <w:bCs/>
                <w:sz w:val="24"/>
                <w:szCs w:val="24"/>
              </w:rPr>
              <w:t>с 01.01.201</w:t>
            </w:r>
            <w:r w:rsidR="00A63352" w:rsidRPr="00055D36">
              <w:rPr>
                <w:rFonts w:ascii="Times New Roman" w:eastAsia="Lucida Sans Unicode" w:hAnsi="Times New Roman" w:cs="font218"/>
                <w:bCs/>
                <w:sz w:val="24"/>
                <w:szCs w:val="24"/>
              </w:rPr>
              <w:t>5</w:t>
            </w:r>
            <w:r w:rsidRPr="00055D36">
              <w:rPr>
                <w:rFonts w:ascii="Times New Roman" w:eastAsia="Lucida Sans Unicode" w:hAnsi="Times New Roman" w:cs="font218"/>
                <w:bCs/>
                <w:sz w:val="24"/>
                <w:szCs w:val="24"/>
              </w:rPr>
              <w:t>г. до 31.12.201</w:t>
            </w:r>
            <w:r w:rsidR="00A63352" w:rsidRPr="00055D36">
              <w:rPr>
                <w:rFonts w:ascii="Times New Roman" w:eastAsia="Lucida Sans Unicode" w:hAnsi="Times New Roman" w:cs="font218"/>
                <w:bCs/>
                <w:sz w:val="24"/>
                <w:szCs w:val="24"/>
              </w:rPr>
              <w:t>5</w:t>
            </w:r>
            <w:r w:rsidRPr="00055D36">
              <w:rPr>
                <w:rFonts w:ascii="Times New Roman" w:eastAsia="Lucida Sans Unicode" w:hAnsi="Times New Roman" w:cs="font218"/>
                <w:bCs/>
                <w:sz w:val="24"/>
                <w:szCs w:val="24"/>
              </w:rPr>
              <w:t>г.</w:t>
            </w:r>
          </w:p>
        </w:tc>
      </w:tr>
      <w:tr w:rsidR="00407545" w:rsidTr="000F1894">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6762E">
            <w:pPr>
              <w:snapToGrid w:val="0"/>
              <w:rPr>
                <w:rFonts w:cs="Times New Roman"/>
                <w:i/>
              </w:rPr>
            </w:pPr>
            <w:r>
              <w:rPr>
                <w:rFonts w:cs="Times New Roman"/>
                <w:i/>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07545" w:rsidRPr="000F1894" w:rsidRDefault="005E3B61" w:rsidP="000F1894">
            <w:pPr>
              <w:snapToGrid w:val="0"/>
              <w:rPr>
                <w:rFonts w:cs="Times New Roman"/>
              </w:rPr>
            </w:pPr>
            <w:r>
              <w:rPr>
                <w:rFonts w:cs="Times New Roman"/>
              </w:rPr>
              <w:t>40</w:t>
            </w:r>
            <w:r w:rsidR="00C26375">
              <w:rPr>
                <w:rFonts w:cs="Times New Roman"/>
              </w:rPr>
              <w:t>0 000</w:t>
            </w:r>
            <w:r w:rsidR="00407545" w:rsidRPr="000F1894">
              <w:rPr>
                <w:rFonts w:cs="Times New Roman"/>
              </w:rPr>
              <w:t xml:space="preserve"> (</w:t>
            </w:r>
            <w:r w:rsidR="00C26375">
              <w:rPr>
                <w:rFonts w:cs="Times New Roman"/>
              </w:rPr>
              <w:t>четыреста тысяч</w:t>
            </w:r>
            <w:r w:rsidR="00407545" w:rsidRPr="000F1894">
              <w:rPr>
                <w:rFonts w:cs="Times New Roman"/>
              </w:rPr>
              <w:t xml:space="preserve">) рублей  </w:t>
            </w:r>
            <w:r w:rsidR="00407545">
              <w:rPr>
                <w:rFonts w:cs="Times New Roman"/>
              </w:rPr>
              <w:t xml:space="preserve">00 </w:t>
            </w:r>
            <w:r w:rsidR="00407545" w:rsidRPr="000F1894">
              <w:rPr>
                <w:rFonts w:cs="Times New Roman"/>
              </w:rPr>
              <w:t>копеек в год</w:t>
            </w:r>
            <w:r w:rsidR="00407545">
              <w:rPr>
                <w:rFonts w:cs="Times New Roman"/>
              </w:rPr>
              <w:t xml:space="preserve">, </w:t>
            </w:r>
            <w:r w:rsidR="00055D36">
              <w:rPr>
                <w:rFonts w:cs="Times New Roman"/>
              </w:rPr>
              <w:t>без НДС</w:t>
            </w:r>
          </w:p>
          <w:p w:rsidR="00407545" w:rsidRDefault="00407545" w:rsidP="000F1894">
            <w:pPr>
              <w:snapToGrid w:val="0"/>
              <w:rPr>
                <w:rFonts w:cs="Times New Roman"/>
                <w:b/>
              </w:rPr>
            </w:pPr>
          </w:p>
        </w:tc>
      </w:tr>
      <w:tr w:rsidR="00407545" w:rsidTr="00407545">
        <w:trPr>
          <w:trHeight w:val="459"/>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E54FE">
            <w:pPr>
              <w:snapToGrid w:val="0"/>
              <w:rPr>
                <w:rFonts w:cs="Times New Roman"/>
                <w:i/>
              </w:rPr>
            </w:pPr>
            <w:r>
              <w:rPr>
                <w:rFonts w:cs="Times New Roman"/>
                <w:i/>
              </w:rPr>
              <w:t>Цены договора</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D41DBE" w:rsidRDefault="00407545" w:rsidP="00D41DBE">
            <w:pPr>
              <w:tabs>
                <w:tab w:val="left" w:pos="600"/>
                <w:tab w:val="left" w:pos="840"/>
                <w:tab w:val="left" w:pos="960"/>
                <w:tab w:val="left" w:pos="1080"/>
                <w:tab w:val="left" w:pos="1260"/>
                <w:tab w:val="left" w:pos="1740"/>
              </w:tabs>
              <w:snapToGrid w:val="0"/>
              <w:ind w:right="42"/>
              <w:jc w:val="both"/>
              <w:rPr>
                <w:bCs/>
              </w:rPr>
            </w:pPr>
            <w:r>
              <w:rPr>
                <w:color w:val="000000"/>
                <w:sz w:val="22"/>
                <w:szCs w:val="22"/>
              </w:rPr>
              <w:t>Цена договора остается неизменной в течение всего срока действия договора</w:t>
            </w:r>
          </w:p>
        </w:tc>
      </w:tr>
      <w:tr w:rsidR="00264455" w:rsidTr="00407545">
        <w:trPr>
          <w:trHeight w:val="459"/>
        </w:trPr>
        <w:tc>
          <w:tcPr>
            <w:tcW w:w="2087" w:type="dxa"/>
            <w:tcBorders>
              <w:top w:val="single" w:sz="4" w:space="0" w:color="000000"/>
              <w:left w:val="single" w:sz="4" w:space="0" w:color="000000"/>
              <w:bottom w:val="single" w:sz="4" w:space="0" w:color="000000"/>
            </w:tcBorders>
            <w:shd w:val="clear" w:color="auto" w:fill="auto"/>
          </w:tcPr>
          <w:p w:rsidR="00264455" w:rsidRDefault="00264455" w:rsidP="000E54FE">
            <w:pPr>
              <w:snapToGrid w:val="0"/>
              <w:rPr>
                <w:rFonts w:cs="Times New Roman"/>
                <w:i/>
              </w:rPr>
            </w:pPr>
            <w:r>
              <w:rPr>
                <w:rFonts w:cs="Times New Roman"/>
                <w:i/>
              </w:rPr>
              <w:t>Место поставки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264455" w:rsidRPr="00264455" w:rsidRDefault="00264455" w:rsidP="00264455">
            <w:pPr>
              <w:pStyle w:val="afffa"/>
              <w:rPr>
                <w:sz w:val="24"/>
                <w:szCs w:val="24"/>
              </w:rPr>
            </w:pPr>
            <w:r w:rsidRPr="00264455">
              <w:rPr>
                <w:sz w:val="24"/>
                <w:szCs w:val="24"/>
              </w:rPr>
              <w:t>Кемеровская область, г. Новокузнецк, Центральный район</w:t>
            </w:r>
          </w:p>
          <w:p w:rsidR="00264455" w:rsidRDefault="00264455" w:rsidP="00D41DBE">
            <w:pPr>
              <w:tabs>
                <w:tab w:val="left" w:pos="600"/>
                <w:tab w:val="left" w:pos="840"/>
                <w:tab w:val="left" w:pos="960"/>
                <w:tab w:val="left" w:pos="1080"/>
                <w:tab w:val="left" w:pos="1260"/>
                <w:tab w:val="left" w:pos="1740"/>
              </w:tabs>
              <w:snapToGrid w:val="0"/>
              <w:ind w:right="42"/>
              <w:jc w:val="both"/>
              <w:rPr>
                <w:color w:val="000000"/>
                <w:sz w:val="22"/>
                <w:szCs w:val="22"/>
              </w:rPr>
            </w:pPr>
          </w:p>
        </w:tc>
      </w:tr>
      <w:tr w:rsidR="00407545" w:rsidTr="00A05B42">
        <w:trPr>
          <w:trHeight w:val="356"/>
        </w:trPr>
        <w:tc>
          <w:tcPr>
            <w:tcW w:w="2087" w:type="dxa"/>
            <w:tcBorders>
              <w:top w:val="single" w:sz="4" w:space="0" w:color="000000"/>
              <w:left w:val="single" w:sz="4" w:space="0" w:color="000000"/>
              <w:bottom w:val="single" w:sz="4" w:space="0" w:color="000000"/>
            </w:tcBorders>
            <w:shd w:val="clear" w:color="auto" w:fill="auto"/>
          </w:tcPr>
          <w:p w:rsidR="00407545" w:rsidRDefault="00407545" w:rsidP="000E54FE">
            <w:pPr>
              <w:snapToGrid w:val="0"/>
              <w:rPr>
                <w:rFonts w:cs="Times New Roman"/>
                <w:i/>
              </w:rPr>
            </w:pPr>
            <w:r w:rsidRPr="000E54FE">
              <w:rPr>
                <w:rFonts w:cs="Times New Roman"/>
                <w:i/>
              </w:rPr>
              <w:t>Размер обеспечения заявки на участие в закупочной процедуре</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Default="00407545">
            <w:pPr>
              <w:jc w:val="both"/>
              <w:rPr>
                <w:rFonts w:eastAsia="Times New Roman" w:cs="Times New Roman"/>
                <w:color w:val="000000"/>
                <w:lang w:eastAsia="ru-RU"/>
              </w:rPr>
            </w:pPr>
            <w:r>
              <w:rPr>
                <w:rFonts w:eastAsia="Times New Roman" w:cs="Times New Roman"/>
                <w:color w:val="000000"/>
                <w:lang w:eastAsia="ru-RU"/>
              </w:rPr>
              <w:t>10 % от стоимости лота:</w:t>
            </w:r>
          </w:p>
          <w:p w:rsidR="00407545" w:rsidRDefault="005E3B61">
            <w:pPr>
              <w:jc w:val="both"/>
              <w:rPr>
                <w:rFonts w:eastAsia="Times New Roman" w:cs="Times New Roman"/>
                <w:color w:val="000000"/>
                <w:lang w:eastAsia="ru-RU"/>
              </w:rPr>
            </w:pPr>
            <w:r>
              <w:rPr>
                <w:rFonts w:eastAsia="Times New Roman" w:cs="Times New Roman"/>
                <w:color w:val="000000"/>
                <w:lang w:eastAsia="ru-RU"/>
              </w:rPr>
              <w:t>40</w:t>
            </w:r>
            <w:r w:rsidR="00A63352">
              <w:rPr>
                <w:rFonts w:eastAsia="Times New Roman" w:cs="Times New Roman"/>
                <w:color w:val="000000"/>
                <w:lang w:eastAsia="ru-RU"/>
              </w:rPr>
              <w:t xml:space="preserve"> </w:t>
            </w:r>
            <w:r w:rsidR="00407545">
              <w:rPr>
                <w:rFonts w:eastAsia="Times New Roman" w:cs="Times New Roman"/>
                <w:color w:val="000000"/>
                <w:lang w:eastAsia="ru-RU"/>
              </w:rPr>
              <w:t>000 (</w:t>
            </w:r>
            <w:r w:rsidR="00C26375">
              <w:rPr>
                <w:rFonts w:eastAsia="Times New Roman" w:cs="Times New Roman"/>
                <w:color w:val="000000"/>
                <w:lang w:eastAsia="ru-RU"/>
              </w:rPr>
              <w:t xml:space="preserve">сорок </w:t>
            </w:r>
            <w:r w:rsidR="0030120A">
              <w:rPr>
                <w:rFonts w:eastAsia="Times New Roman" w:cs="Times New Roman"/>
                <w:color w:val="000000"/>
                <w:lang w:eastAsia="ru-RU"/>
              </w:rPr>
              <w:t>тысяч</w:t>
            </w:r>
            <w:r w:rsidR="00407545">
              <w:rPr>
                <w:rFonts w:eastAsia="Times New Roman" w:cs="Times New Roman"/>
                <w:color w:val="000000"/>
                <w:lang w:eastAsia="ru-RU"/>
              </w:rPr>
              <w:t>) рубл</w:t>
            </w:r>
            <w:r w:rsidR="0030120A">
              <w:rPr>
                <w:rFonts w:eastAsia="Times New Roman" w:cs="Times New Roman"/>
                <w:color w:val="000000"/>
                <w:lang w:eastAsia="ru-RU"/>
              </w:rPr>
              <w:t>ей</w:t>
            </w:r>
            <w:r w:rsidR="00407545">
              <w:rPr>
                <w:rFonts w:eastAsia="Times New Roman" w:cs="Times New Roman"/>
                <w:color w:val="000000"/>
                <w:lang w:eastAsia="ru-RU"/>
              </w:rPr>
              <w:t xml:space="preserve"> 00 копеек, </w:t>
            </w:r>
            <w:r w:rsidR="00055D36">
              <w:rPr>
                <w:rFonts w:cs="Times New Roman"/>
              </w:rPr>
              <w:t>без НДС</w:t>
            </w:r>
          </w:p>
          <w:p w:rsidR="005E3B61" w:rsidRDefault="005E3B61" w:rsidP="005E3B61">
            <w:pPr>
              <w:jc w:val="both"/>
              <w:rPr>
                <w:rFonts w:eastAsia="Times New Roman"/>
                <w:color w:val="000000"/>
                <w:lang w:eastAsia="ru-RU"/>
              </w:rPr>
            </w:pPr>
            <w:r>
              <w:rPr>
                <w:rFonts w:eastAsia="Times New Roman"/>
                <w:color w:val="000000"/>
                <w:lang w:eastAsia="ru-RU"/>
              </w:rPr>
              <w:t>по следующим реквизитам:</w:t>
            </w:r>
          </w:p>
          <w:p w:rsidR="005E3B61" w:rsidRDefault="005E3B61" w:rsidP="005E3B61">
            <w:pPr>
              <w:jc w:val="both"/>
            </w:pPr>
            <w:r>
              <w:t>р/сч 40702810704000004910</w:t>
            </w:r>
          </w:p>
          <w:p w:rsidR="005E3B61" w:rsidRDefault="005E3B61" w:rsidP="005E3B61">
            <w:pPr>
              <w:jc w:val="both"/>
            </w:pPr>
            <w:r>
              <w:t>в Сибирском филиале ОАО «Промсвязьбанк» г. Новосибирск</w:t>
            </w:r>
          </w:p>
          <w:p w:rsidR="005E3B61" w:rsidRDefault="005E3B61" w:rsidP="005E3B61">
            <w:pPr>
              <w:jc w:val="both"/>
            </w:pPr>
            <w:r>
              <w:t>БИК 045004816</w:t>
            </w:r>
          </w:p>
          <w:p w:rsidR="005E3B61" w:rsidRDefault="005E3B61" w:rsidP="005E3B61">
            <w:pPr>
              <w:jc w:val="both"/>
            </w:pPr>
            <w:r>
              <w:lastRenderedPageBreak/>
              <w:t>к/сч 30101810500000000816</w:t>
            </w:r>
          </w:p>
          <w:p w:rsidR="005E3B61" w:rsidRDefault="005E3B61" w:rsidP="005E3B61">
            <w:pPr>
              <w:jc w:val="both"/>
            </w:pPr>
            <w:r>
              <w:t>ООО «ЭнергоАльянс»   ИНН 4253013939      КПП 425301001</w:t>
            </w:r>
          </w:p>
          <w:p w:rsidR="00407545" w:rsidRPr="00765AD3" w:rsidRDefault="005E3B61" w:rsidP="005E3B61">
            <w:pPr>
              <w:jc w:val="both"/>
              <w:rPr>
                <w:rFonts w:cs="Times New Roman"/>
              </w:rPr>
            </w:pPr>
            <w:r>
              <w:t>Обеспечение заявки должно быть осуществлено только путем перечисления   денежных средств на расчетный счет Заказчика.</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rPr>
                <w:rFonts w:cs="Times New Roman"/>
                <w:i/>
              </w:rPr>
            </w:pPr>
            <w:r>
              <w:rPr>
                <w:rFonts w:cs="Times New Roman"/>
                <w:i/>
              </w:rPr>
              <w:lastRenderedPageBreak/>
              <w:t>Критерии оценки  заявок на участие в запросе предложений и их значимость</w:t>
            </w:r>
          </w:p>
          <w:p w:rsidR="00407545" w:rsidRDefault="00407545">
            <w:pPr>
              <w:jc w:val="both"/>
              <w:rPr>
                <w:rFonts w:cs="Times New Roman"/>
                <w:i/>
              </w:rPr>
            </w:pP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407545" w:rsidRPr="00765AD3" w:rsidRDefault="00407545">
            <w:pPr>
              <w:jc w:val="center"/>
              <w:rPr>
                <w:b/>
                <w:sz w:val="16"/>
                <w:szCs w:val="16"/>
              </w:rPr>
            </w:pPr>
          </w:p>
          <w:p w:rsidR="00055D36" w:rsidRDefault="00055D36" w:rsidP="00055D36">
            <w:pPr>
              <w:jc w:val="center"/>
              <w:rPr>
                <w:b/>
                <w:sz w:val="22"/>
                <w:szCs w:val="22"/>
              </w:rPr>
            </w:pPr>
            <w:r>
              <w:rPr>
                <w:b/>
                <w:sz w:val="22"/>
                <w:szCs w:val="22"/>
              </w:rPr>
              <w:t>Критерии оценки заявок на участие в закупке и их значимость</w:t>
            </w:r>
          </w:p>
          <w:p w:rsidR="00055D36" w:rsidRDefault="00055D36" w:rsidP="00055D36">
            <w:pPr>
              <w:jc w:val="center"/>
              <w:rPr>
                <w:b/>
                <w:sz w:val="16"/>
                <w:szCs w:val="16"/>
              </w:rPr>
            </w:pPr>
          </w:p>
          <w:tbl>
            <w:tblPr>
              <w:tblW w:w="8070" w:type="dxa"/>
              <w:tblLayout w:type="fixed"/>
              <w:tblLook w:val="04A0" w:firstRow="1" w:lastRow="0" w:firstColumn="1" w:lastColumn="0" w:noHBand="0" w:noVBand="1"/>
            </w:tblPr>
            <w:tblGrid>
              <w:gridCol w:w="841"/>
              <w:gridCol w:w="5613"/>
              <w:gridCol w:w="1616"/>
            </w:tblGrid>
            <w:tr w:rsidR="00055D36" w:rsidTr="0082028A">
              <w:tc>
                <w:tcPr>
                  <w:tcW w:w="841" w:type="dxa"/>
                  <w:tcBorders>
                    <w:top w:val="single" w:sz="4" w:space="0" w:color="000000"/>
                    <w:left w:val="single" w:sz="4" w:space="0" w:color="000000"/>
                    <w:bottom w:val="single" w:sz="4" w:space="0" w:color="000000"/>
                    <w:right w:val="nil"/>
                  </w:tcBorders>
                  <w:vAlign w:val="center"/>
                  <w:hideMark/>
                </w:tcPr>
                <w:p w:rsidR="00055D36" w:rsidRDefault="00055D36" w:rsidP="0082028A">
                  <w:pPr>
                    <w:pStyle w:val="ConsNormal"/>
                    <w:widowControl/>
                    <w:snapToGrid w:val="0"/>
                    <w:ind w:left="-108" w:firstLine="0"/>
                    <w:jc w:val="center"/>
                    <w:rPr>
                      <w:rFonts w:ascii="Times New Roman" w:hAnsi="Times New Roman"/>
                      <w:kern w:val="2"/>
                      <w:sz w:val="22"/>
                      <w:szCs w:val="22"/>
                    </w:rPr>
                  </w:pPr>
                  <w:r>
                    <w:rPr>
                      <w:rFonts w:ascii="Times New Roman" w:hAnsi="Times New Roman"/>
                      <w:sz w:val="22"/>
                      <w:szCs w:val="22"/>
                    </w:rPr>
                    <w:t>№</w:t>
                  </w:r>
                </w:p>
                <w:p w:rsidR="00055D36" w:rsidRDefault="00055D36" w:rsidP="0082028A">
                  <w:pPr>
                    <w:pStyle w:val="ConsNormal"/>
                    <w:widowControl/>
                    <w:ind w:left="-108" w:firstLine="0"/>
                    <w:jc w:val="center"/>
                    <w:rPr>
                      <w:rFonts w:ascii="Times New Roman" w:hAnsi="Times New Roman"/>
                      <w:sz w:val="22"/>
                      <w:szCs w:val="22"/>
                    </w:rPr>
                  </w:pPr>
                  <w:r>
                    <w:rPr>
                      <w:rFonts w:ascii="Times New Roman" w:hAnsi="Times New Roman"/>
                      <w:sz w:val="22"/>
                      <w:szCs w:val="22"/>
                    </w:rPr>
                    <w:t>п/п</w:t>
                  </w:r>
                </w:p>
              </w:tc>
              <w:tc>
                <w:tcPr>
                  <w:tcW w:w="5613" w:type="dxa"/>
                  <w:tcBorders>
                    <w:top w:val="single" w:sz="4" w:space="0" w:color="000000"/>
                    <w:left w:val="single" w:sz="4" w:space="0" w:color="000000"/>
                    <w:bottom w:val="single" w:sz="4" w:space="0" w:color="000000"/>
                    <w:right w:val="nil"/>
                  </w:tcBorders>
                  <w:vAlign w:val="center"/>
                  <w:hideMark/>
                </w:tcPr>
                <w:p w:rsidR="00055D36" w:rsidRDefault="00055D36" w:rsidP="0082028A">
                  <w:pPr>
                    <w:pStyle w:val="ConsNormal"/>
                    <w:widowControl/>
                    <w:snapToGrid w:val="0"/>
                    <w:ind w:firstLine="0"/>
                    <w:jc w:val="center"/>
                    <w:rPr>
                      <w:rFonts w:ascii="Times New Roman" w:hAnsi="Times New Roman"/>
                      <w:sz w:val="22"/>
                      <w:szCs w:val="22"/>
                    </w:rPr>
                  </w:pPr>
                  <w:r>
                    <w:rPr>
                      <w:rFonts w:ascii="Times New Roman" w:hAnsi="Times New Roman"/>
                      <w:sz w:val="22"/>
                      <w:szCs w:val="22"/>
                    </w:rPr>
                    <w:t>Критерии оценки заявок на закупку</w:t>
                  </w:r>
                </w:p>
              </w:tc>
              <w:tc>
                <w:tcPr>
                  <w:tcW w:w="1616" w:type="dxa"/>
                  <w:tcBorders>
                    <w:top w:val="single" w:sz="4" w:space="0" w:color="000000"/>
                    <w:left w:val="single" w:sz="4" w:space="0" w:color="000000"/>
                    <w:bottom w:val="single" w:sz="4" w:space="0" w:color="000000"/>
                    <w:right w:val="single" w:sz="4" w:space="0" w:color="000000"/>
                  </w:tcBorders>
                  <w:hideMark/>
                </w:tcPr>
                <w:p w:rsidR="00055D36" w:rsidRDefault="00055D36" w:rsidP="0082028A">
                  <w:pPr>
                    <w:pStyle w:val="ConsNormal"/>
                    <w:widowControl/>
                    <w:snapToGrid w:val="0"/>
                    <w:ind w:firstLine="0"/>
                    <w:jc w:val="center"/>
                    <w:rPr>
                      <w:rFonts w:ascii="Times New Roman" w:hAnsi="Times New Roman"/>
                      <w:sz w:val="22"/>
                      <w:szCs w:val="22"/>
                    </w:rPr>
                  </w:pPr>
                  <w:r>
                    <w:rPr>
                      <w:rFonts w:ascii="Times New Roman" w:hAnsi="Times New Roman"/>
                      <w:sz w:val="22"/>
                      <w:szCs w:val="22"/>
                    </w:rPr>
                    <w:t>Значимость критериев оценки заявок, баллы</w:t>
                  </w:r>
                </w:p>
              </w:tc>
            </w:tr>
            <w:tr w:rsidR="00055D36" w:rsidTr="0082028A">
              <w:tc>
                <w:tcPr>
                  <w:tcW w:w="841"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left="-108" w:firstLine="0"/>
                    <w:jc w:val="center"/>
                    <w:rPr>
                      <w:rFonts w:ascii="Times New Roman" w:hAnsi="Times New Roman"/>
                      <w:b/>
                      <w:sz w:val="22"/>
                      <w:szCs w:val="22"/>
                    </w:rPr>
                  </w:pPr>
                  <w:r>
                    <w:rPr>
                      <w:rFonts w:ascii="Times New Roman" w:hAnsi="Times New Roman"/>
                      <w:b/>
                      <w:sz w:val="22"/>
                      <w:szCs w:val="22"/>
                    </w:rPr>
                    <w:t>1.</w:t>
                  </w:r>
                </w:p>
              </w:tc>
              <w:tc>
                <w:tcPr>
                  <w:tcW w:w="5613"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firstLine="0"/>
                    <w:jc w:val="both"/>
                    <w:rPr>
                      <w:rFonts w:ascii="Times New Roman" w:hAnsi="Times New Roman"/>
                      <w:b/>
                      <w:sz w:val="22"/>
                      <w:szCs w:val="22"/>
                    </w:rPr>
                  </w:pPr>
                  <w:r>
                    <w:rPr>
                      <w:rFonts w:ascii="Times New Roman" w:hAnsi="Times New Roman"/>
                      <w:b/>
                      <w:sz w:val="22"/>
                      <w:szCs w:val="22"/>
                    </w:rPr>
                    <w:t>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055D36" w:rsidRDefault="00055D36" w:rsidP="0082028A">
                  <w:pPr>
                    <w:pStyle w:val="ConsNormal"/>
                    <w:widowControl/>
                    <w:snapToGrid w:val="0"/>
                    <w:ind w:firstLine="0"/>
                    <w:jc w:val="center"/>
                    <w:rPr>
                      <w:rFonts w:ascii="Times New Roman" w:hAnsi="Times New Roman"/>
                      <w:sz w:val="22"/>
                      <w:szCs w:val="22"/>
                    </w:rPr>
                  </w:pPr>
                </w:p>
              </w:tc>
            </w:tr>
            <w:tr w:rsidR="00055D36" w:rsidTr="0082028A">
              <w:tc>
                <w:tcPr>
                  <w:tcW w:w="841"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left="-108" w:firstLine="0"/>
                    <w:jc w:val="center"/>
                    <w:rPr>
                      <w:rFonts w:ascii="Times New Roman" w:hAnsi="Times New Roman"/>
                      <w:sz w:val="22"/>
                      <w:szCs w:val="22"/>
                    </w:rPr>
                  </w:pPr>
                  <w:r>
                    <w:rPr>
                      <w:rFonts w:ascii="Times New Roman" w:hAnsi="Times New Roman"/>
                      <w:sz w:val="22"/>
                      <w:szCs w:val="22"/>
                    </w:rPr>
                    <w:t>1.1</w:t>
                  </w:r>
                </w:p>
              </w:tc>
              <w:tc>
                <w:tcPr>
                  <w:tcW w:w="5613"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firstLine="0"/>
                    <w:jc w:val="both"/>
                    <w:rPr>
                      <w:rFonts w:ascii="Times New Roman" w:hAnsi="Times New Roman"/>
                      <w:sz w:val="22"/>
                      <w:szCs w:val="22"/>
                    </w:rPr>
                  </w:pPr>
                  <w:r>
                    <w:rPr>
                      <w:rFonts w:ascii="Times New Roman" w:hAnsi="Times New Roman"/>
                      <w:sz w:val="22"/>
                      <w:szCs w:val="22"/>
                    </w:rPr>
                    <w:t>Цена договора</w:t>
                  </w:r>
                </w:p>
              </w:tc>
              <w:tc>
                <w:tcPr>
                  <w:tcW w:w="1616" w:type="dxa"/>
                  <w:tcBorders>
                    <w:top w:val="single" w:sz="4" w:space="0" w:color="000000"/>
                    <w:left w:val="single" w:sz="4" w:space="0" w:color="000000"/>
                    <w:bottom w:val="single" w:sz="4" w:space="0" w:color="000000"/>
                    <w:right w:val="single" w:sz="4" w:space="0" w:color="000000"/>
                  </w:tcBorders>
                  <w:hideMark/>
                </w:tcPr>
                <w:p w:rsidR="00055D36" w:rsidRDefault="00055D36" w:rsidP="0082028A">
                  <w:pPr>
                    <w:pStyle w:val="ConsNormal"/>
                    <w:widowControl/>
                    <w:snapToGrid w:val="0"/>
                    <w:ind w:firstLine="0"/>
                    <w:jc w:val="center"/>
                    <w:rPr>
                      <w:rFonts w:ascii="Times New Roman" w:hAnsi="Times New Roman"/>
                      <w:sz w:val="22"/>
                      <w:szCs w:val="22"/>
                    </w:rPr>
                  </w:pPr>
                  <w:r>
                    <w:rPr>
                      <w:rFonts w:ascii="Times New Roman" w:hAnsi="Times New Roman"/>
                      <w:sz w:val="22"/>
                      <w:szCs w:val="22"/>
                    </w:rPr>
                    <w:t xml:space="preserve">30 </w:t>
                  </w:r>
                </w:p>
              </w:tc>
            </w:tr>
            <w:tr w:rsidR="00055D36" w:rsidTr="0082028A">
              <w:tc>
                <w:tcPr>
                  <w:tcW w:w="841"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left="-108" w:firstLine="0"/>
                    <w:jc w:val="center"/>
                    <w:rPr>
                      <w:rFonts w:ascii="Times New Roman" w:hAnsi="Times New Roman"/>
                      <w:b/>
                      <w:sz w:val="22"/>
                      <w:szCs w:val="22"/>
                    </w:rPr>
                  </w:pPr>
                  <w:r>
                    <w:rPr>
                      <w:rFonts w:ascii="Times New Roman" w:hAnsi="Times New Roman"/>
                      <w:b/>
                      <w:sz w:val="22"/>
                      <w:szCs w:val="22"/>
                    </w:rPr>
                    <w:t>2.</w:t>
                  </w:r>
                </w:p>
              </w:tc>
              <w:tc>
                <w:tcPr>
                  <w:tcW w:w="5613"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firstLine="0"/>
                    <w:jc w:val="both"/>
                    <w:rPr>
                      <w:rFonts w:ascii="Times New Roman" w:hAnsi="Times New Roman"/>
                      <w:b/>
                      <w:sz w:val="22"/>
                      <w:szCs w:val="22"/>
                    </w:rPr>
                  </w:pPr>
                  <w:r>
                    <w:rPr>
                      <w:rFonts w:ascii="Times New Roman" w:hAnsi="Times New Roman"/>
                      <w:b/>
                      <w:sz w:val="22"/>
                      <w:szCs w:val="22"/>
                    </w:rPr>
                    <w:t>Неценовые критерии:</w:t>
                  </w:r>
                </w:p>
              </w:tc>
              <w:tc>
                <w:tcPr>
                  <w:tcW w:w="1616" w:type="dxa"/>
                  <w:tcBorders>
                    <w:top w:val="single" w:sz="4" w:space="0" w:color="000000"/>
                    <w:left w:val="single" w:sz="4" w:space="0" w:color="000000"/>
                    <w:bottom w:val="single" w:sz="4" w:space="0" w:color="000000"/>
                    <w:right w:val="single" w:sz="4" w:space="0" w:color="000000"/>
                  </w:tcBorders>
                </w:tcPr>
                <w:p w:rsidR="00055D36" w:rsidRDefault="00055D36" w:rsidP="0082028A">
                  <w:pPr>
                    <w:pStyle w:val="ConsNormal"/>
                    <w:widowControl/>
                    <w:snapToGrid w:val="0"/>
                    <w:ind w:firstLine="0"/>
                    <w:jc w:val="center"/>
                    <w:rPr>
                      <w:rFonts w:ascii="Times New Roman" w:hAnsi="Times New Roman"/>
                      <w:sz w:val="22"/>
                      <w:szCs w:val="22"/>
                    </w:rPr>
                  </w:pPr>
                </w:p>
              </w:tc>
            </w:tr>
            <w:tr w:rsidR="00055D36" w:rsidTr="0082028A">
              <w:tc>
                <w:tcPr>
                  <w:tcW w:w="841" w:type="dxa"/>
                  <w:tcBorders>
                    <w:top w:val="single" w:sz="4" w:space="0" w:color="000000"/>
                    <w:left w:val="single" w:sz="4" w:space="0" w:color="000000"/>
                    <w:bottom w:val="single" w:sz="4" w:space="0" w:color="000000"/>
                    <w:right w:val="nil"/>
                  </w:tcBorders>
                  <w:vAlign w:val="center"/>
                  <w:hideMark/>
                </w:tcPr>
                <w:p w:rsidR="00055D36" w:rsidRDefault="00055D36" w:rsidP="0082028A">
                  <w:pPr>
                    <w:pStyle w:val="ConsNormal"/>
                    <w:widowControl/>
                    <w:snapToGrid w:val="0"/>
                    <w:ind w:left="-108" w:firstLine="0"/>
                    <w:jc w:val="center"/>
                    <w:rPr>
                      <w:rFonts w:ascii="Times New Roman" w:hAnsi="Times New Roman"/>
                      <w:sz w:val="22"/>
                      <w:szCs w:val="22"/>
                    </w:rPr>
                  </w:pPr>
                  <w:r>
                    <w:rPr>
                      <w:rFonts w:ascii="Times New Roman" w:hAnsi="Times New Roman"/>
                      <w:sz w:val="22"/>
                      <w:szCs w:val="22"/>
                    </w:rPr>
                    <w:t>2.1</w:t>
                  </w:r>
                </w:p>
              </w:tc>
              <w:tc>
                <w:tcPr>
                  <w:tcW w:w="5613" w:type="dxa"/>
                  <w:tcBorders>
                    <w:top w:val="single" w:sz="4" w:space="0" w:color="000000"/>
                    <w:left w:val="single" w:sz="4" w:space="0" w:color="000000"/>
                    <w:bottom w:val="single" w:sz="4" w:space="0" w:color="000000"/>
                    <w:right w:val="nil"/>
                  </w:tcBorders>
                  <w:hideMark/>
                </w:tcPr>
                <w:p w:rsidR="00055D36" w:rsidRDefault="00055D36" w:rsidP="0082028A">
                  <w:pPr>
                    <w:pStyle w:val="ConsNormal"/>
                    <w:widowControl/>
                    <w:snapToGrid w:val="0"/>
                    <w:ind w:firstLine="0"/>
                    <w:rPr>
                      <w:rFonts w:ascii="Times New Roman" w:hAnsi="Times New Roman"/>
                      <w:sz w:val="22"/>
                      <w:szCs w:val="22"/>
                    </w:rPr>
                  </w:pPr>
                  <w:r>
                    <w:rPr>
                      <w:rFonts w:ascii="Times New Roman" w:hAnsi="Times New Roman"/>
                      <w:sz w:val="22"/>
                      <w:szCs w:val="22"/>
                    </w:rPr>
                    <w:t>Возможность отсрочки платежа сверх даты указанной в Документации</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055D36" w:rsidRDefault="00055D36" w:rsidP="0082028A">
                  <w:pPr>
                    <w:pStyle w:val="ConsNormal"/>
                    <w:widowControl/>
                    <w:snapToGrid w:val="0"/>
                    <w:ind w:firstLine="0"/>
                    <w:jc w:val="center"/>
                    <w:rPr>
                      <w:rFonts w:ascii="Times New Roman" w:hAnsi="Times New Roman"/>
                      <w:sz w:val="22"/>
                      <w:szCs w:val="22"/>
                    </w:rPr>
                  </w:pPr>
                  <w:r>
                    <w:rPr>
                      <w:rFonts w:ascii="Times New Roman" w:hAnsi="Times New Roman"/>
                      <w:sz w:val="22"/>
                      <w:szCs w:val="22"/>
                    </w:rPr>
                    <w:t>35</w:t>
                  </w:r>
                </w:p>
              </w:tc>
            </w:tr>
            <w:tr w:rsidR="00055D36" w:rsidTr="0082028A">
              <w:trPr>
                <w:trHeight w:val="205"/>
              </w:trPr>
              <w:tc>
                <w:tcPr>
                  <w:tcW w:w="841" w:type="dxa"/>
                  <w:tcBorders>
                    <w:top w:val="single" w:sz="4" w:space="0" w:color="000000"/>
                    <w:left w:val="single" w:sz="4" w:space="0" w:color="000000"/>
                    <w:bottom w:val="single" w:sz="4" w:space="0" w:color="000000"/>
                    <w:right w:val="nil"/>
                  </w:tcBorders>
                </w:tcPr>
                <w:p w:rsidR="00055D36" w:rsidRPr="000E387B" w:rsidRDefault="00055D36" w:rsidP="0082028A">
                  <w:pPr>
                    <w:pStyle w:val="ConsNormal"/>
                    <w:widowControl/>
                    <w:snapToGrid w:val="0"/>
                    <w:ind w:left="-108" w:firstLine="0"/>
                    <w:jc w:val="center"/>
                    <w:rPr>
                      <w:rFonts w:ascii="Times New Roman" w:hAnsi="Times New Roman"/>
                      <w:sz w:val="22"/>
                      <w:szCs w:val="22"/>
                    </w:rPr>
                  </w:pPr>
                  <w:r w:rsidRPr="000E387B">
                    <w:rPr>
                      <w:rFonts w:ascii="Times New Roman" w:hAnsi="Times New Roman"/>
                      <w:sz w:val="22"/>
                      <w:szCs w:val="22"/>
                    </w:rPr>
                    <w:t>2.</w:t>
                  </w:r>
                  <w:r>
                    <w:rPr>
                      <w:rFonts w:ascii="Times New Roman" w:hAnsi="Times New Roman"/>
                      <w:sz w:val="22"/>
                      <w:szCs w:val="22"/>
                    </w:rPr>
                    <w:t>2</w:t>
                  </w:r>
                </w:p>
              </w:tc>
              <w:tc>
                <w:tcPr>
                  <w:tcW w:w="5613" w:type="dxa"/>
                  <w:tcBorders>
                    <w:top w:val="single" w:sz="4" w:space="0" w:color="000000"/>
                    <w:left w:val="single" w:sz="4" w:space="0" w:color="000000"/>
                    <w:bottom w:val="single" w:sz="4" w:space="0" w:color="000000"/>
                    <w:right w:val="nil"/>
                  </w:tcBorders>
                  <w:vAlign w:val="center"/>
                  <w:hideMark/>
                </w:tcPr>
                <w:p w:rsidR="00055D36" w:rsidRPr="000E387B" w:rsidRDefault="00055D36" w:rsidP="0082028A">
                  <w:pPr>
                    <w:pStyle w:val="ConsNormal"/>
                    <w:widowControl/>
                    <w:snapToGrid w:val="0"/>
                    <w:ind w:firstLine="0"/>
                    <w:rPr>
                      <w:rFonts w:ascii="Times New Roman" w:hAnsi="Times New Roman"/>
                      <w:sz w:val="22"/>
                      <w:szCs w:val="22"/>
                    </w:rPr>
                  </w:pPr>
                  <w:r>
                    <w:rPr>
                      <w:rFonts w:ascii="Times New Roman" w:hAnsi="Times New Roman"/>
                      <w:sz w:val="22"/>
                      <w:szCs w:val="22"/>
                    </w:rPr>
                    <w:t>Срок оказания услуг по энергетическому обследованию</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055D36" w:rsidRPr="000E387B" w:rsidRDefault="00055D36" w:rsidP="0082028A">
                  <w:pPr>
                    <w:pStyle w:val="ConsNormal"/>
                    <w:widowControl/>
                    <w:snapToGrid w:val="0"/>
                    <w:ind w:firstLine="0"/>
                    <w:jc w:val="center"/>
                    <w:rPr>
                      <w:rFonts w:ascii="Times New Roman" w:hAnsi="Times New Roman"/>
                      <w:sz w:val="22"/>
                      <w:szCs w:val="22"/>
                    </w:rPr>
                  </w:pPr>
                  <w:r>
                    <w:rPr>
                      <w:rFonts w:ascii="Times New Roman" w:hAnsi="Times New Roman"/>
                      <w:sz w:val="22"/>
                      <w:szCs w:val="22"/>
                    </w:rPr>
                    <w:t>35</w:t>
                  </w:r>
                </w:p>
              </w:tc>
            </w:tr>
            <w:tr w:rsidR="00055D36" w:rsidTr="0082028A">
              <w:trPr>
                <w:trHeight w:val="459"/>
              </w:trPr>
              <w:tc>
                <w:tcPr>
                  <w:tcW w:w="841" w:type="dxa"/>
                  <w:tcBorders>
                    <w:top w:val="single" w:sz="4" w:space="0" w:color="000000"/>
                    <w:left w:val="single" w:sz="4" w:space="0" w:color="000000"/>
                    <w:bottom w:val="single" w:sz="4" w:space="0" w:color="000000"/>
                    <w:right w:val="nil"/>
                  </w:tcBorders>
                </w:tcPr>
                <w:p w:rsidR="00055D36" w:rsidRDefault="00055D36" w:rsidP="0082028A">
                  <w:pPr>
                    <w:pStyle w:val="ConsNormal"/>
                    <w:widowControl/>
                    <w:snapToGrid w:val="0"/>
                    <w:ind w:left="-108" w:firstLine="0"/>
                    <w:jc w:val="center"/>
                    <w:rPr>
                      <w:rFonts w:ascii="Times New Roman" w:hAnsi="Times New Roman"/>
                      <w:b/>
                      <w:sz w:val="22"/>
                      <w:szCs w:val="22"/>
                    </w:rPr>
                  </w:pPr>
                </w:p>
              </w:tc>
              <w:tc>
                <w:tcPr>
                  <w:tcW w:w="5613" w:type="dxa"/>
                  <w:tcBorders>
                    <w:top w:val="single" w:sz="4" w:space="0" w:color="000000"/>
                    <w:left w:val="single" w:sz="4" w:space="0" w:color="000000"/>
                    <w:bottom w:val="single" w:sz="4" w:space="0" w:color="000000"/>
                    <w:right w:val="nil"/>
                  </w:tcBorders>
                  <w:vAlign w:val="center"/>
                  <w:hideMark/>
                </w:tcPr>
                <w:p w:rsidR="00055D36" w:rsidRDefault="00055D36" w:rsidP="0082028A">
                  <w:pPr>
                    <w:pStyle w:val="ConsNormal"/>
                    <w:widowControl/>
                    <w:snapToGrid w:val="0"/>
                    <w:ind w:firstLine="0"/>
                    <w:jc w:val="right"/>
                    <w:rPr>
                      <w:rFonts w:ascii="Times New Roman" w:hAnsi="Times New Roman"/>
                      <w:b/>
                      <w:sz w:val="22"/>
                      <w:szCs w:val="22"/>
                    </w:rPr>
                  </w:pPr>
                  <w:r>
                    <w:rPr>
                      <w:rFonts w:ascii="Times New Roman" w:hAnsi="Times New Roman"/>
                      <w:b/>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vAlign w:val="center"/>
                  <w:hideMark/>
                </w:tcPr>
                <w:p w:rsidR="00055D36" w:rsidRDefault="00055D36" w:rsidP="0082028A">
                  <w:pPr>
                    <w:pStyle w:val="ConsNormal"/>
                    <w:widowControl/>
                    <w:snapToGrid w:val="0"/>
                    <w:ind w:firstLine="0"/>
                    <w:jc w:val="center"/>
                    <w:rPr>
                      <w:rFonts w:ascii="Times New Roman" w:hAnsi="Times New Roman"/>
                      <w:b/>
                      <w:sz w:val="22"/>
                      <w:szCs w:val="22"/>
                    </w:rPr>
                  </w:pPr>
                  <w:r>
                    <w:rPr>
                      <w:rFonts w:ascii="Times New Roman" w:hAnsi="Times New Roman"/>
                      <w:b/>
                      <w:sz w:val="22"/>
                      <w:szCs w:val="22"/>
                    </w:rPr>
                    <w:t>100</w:t>
                  </w:r>
                </w:p>
              </w:tc>
            </w:tr>
          </w:tbl>
          <w:p w:rsidR="00055D36" w:rsidRDefault="00055D36" w:rsidP="00055D36">
            <w:pPr>
              <w:rPr>
                <w:b/>
                <w:kern w:val="2"/>
                <w:sz w:val="16"/>
                <w:szCs w:val="16"/>
              </w:rPr>
            </w:pPr>
          </w:p>
          <w:p w:rsidR="00055D36" w:rsidRDefault="00055D36" w:rsidP="00055D36">
            <w:pPr>
              <w:jc w:val="both"/>
              <w:rPr>
                <w:b/>
              </w:rPr>
            </w:pPr>
            <w:r>
              <w:rPr>
                <w:b/>
              </w:rPr>
              <w:t xml:space="preserve">   Ценовые критерии: </w:t>
            </w:r>
            <w:r>
              <w:t xml:space="preserve">Значимость </w:t>
            </w:r>
            <w:r>
              <w:rPr>
                <w:b/>
              </w:rPr>
              <w:t>30 баллов</w:t>
            </w:r>
          </w:p>
          <w:p w:rsidR="00055D36" w:rsidRDefault="00055D36" w:rsidP="00055D36">
            <w:pPr>
              <w:jc w:val="both"/>
            </w:pPr>
            <w:r>
              <w:rPr>
                <w:b/>
                <w:iCs/>
              </w:rPr>
              <w:t xml:space="preserve">30 баллов </w:t>
            </w:r>
            <w:r>
              <w:t>Стоимость договора минимальная среди всех;</w:t>
            </w:r>
          </w:p>
          <w:p w:rsidR="00055D36" w:rsidRDefault="00055D36" w:rsidP="00055D36">
            <w:pPr>
              <w:jc w:val="both"/>
            </w:pPr>
            <w:r>
              <w:rPr>
                <w:b/>
                <w:iCs/>
              </w:rPr>
              <w:t>0 баллов</w:t>
            </w:r>
            <w:r>
              <w:t xml:space="preserve"> Стоимость договора не является минимальной среди всех участников.</w:t>
            </w:r>
          </w:p>
          <w:p w:rsidR="00055D36" w:rsidRDefault="00055D36" w:rsidP="00055D36">
            <w:pPr>
              <w:jc w:val="both"/>
              <w:rPr>
                <w:b/>
              </w:rPr>
            </w:pPr>
            <w:r>
              <w:rPr>
                <w:b/>
              </w:rPr>
              <w:t xml:space="preserve">Неценовые критерии: </w:t>
            </w:r>
          </w:p>
          <w:p w:rsidR="00055D36" w:rsidRDefault="00055D36" w:rsidP="00055D36">
            <w:pPr>
              <w:numPr>
                <w:ilvl w:val="0"/>
                <w:numId w:val="44"/>
              </w:numPr>
              <w:ind w:left="50" w:firstLine="322"/>
              <w:jc w:val="both"/>
              <w:rPr>
                <w:b/>
              </w:rPr>
            </w:pPr>
            <w:r>
              <w:rPr>
                <w:b/>
              </w:rPr>
              <w:t xml:space="preserve">Возможность отсрочки платежа сверх указанной в Документации: </w:t>
            </w:r>
            <w:r>
              <w:t xml:space="preserve">Значимость </w:t>
            </w:r>
            <w:r>
              <w:rPr>
                <w:b/>
              </w:rPr>
              <w:t>35 баллов</w:t>
            </w:r>
          </w:p>
          <w:p w:rsidR="00055D36" w:rsidRDefault="00055D36" w:rsidP="00055D36">
            <w:pPr>
              <w:jc w:val="both"/>
            </w:pPr>
            <w:r>
              <w:rPr>
                <w:b/>
              </w:rPr>
              <w:t xml:space="preserve">35 баллов </w:t>
            </w:r>
            <w:r>
              <w:t>Отсрочка платежа сверх указанной в Документации на 2 месяца и более;</w:t>
            </w:r>
          </w:p>
          <w:p w:rsidR="00055D36" w:rsidRDefault="00055D36" w:rsidP="00055D36">
            <w:pPr>
              <w:jc w:val="both"/>
            </w:pPr>
            <w:r>
              <w:rPr>
                <w:b/>
              </w:rPr>
              <w:t>15 баллов</w:t>
            </w:r>
            <w:r>
              <w:t xml:space="preserve"> Отсрочка платежа сверх указанной в Документации на 1 месяц;</w:t>
            </w:r>
          </w:p>
          <w:p w:rsidR="00055D36" w:rsidRDefault="00055D36" w:rsidP="00055D36">
            <w:pPr>
              <w:jc w:val="both"/>
            </w:pPr>
            <w:r>
              <w:rPr>
                <w:b/>
              </w:rPr>
              <w:t>0 баллов</w:t>
            </w:r>
            <w:r>
              <w:t xml:space="preserve"> Отсрочка платежа соответствует указанной в Документации.</w:t>
            </w:r>
          </w:p>
          <w:p w:rsidR="00055D36" w:rsidRDefault="00055D36" w:rsidP="00055D36">
            <w:pPr>
              <w:numPr>
                <w:ilvl w:val="0"/>
                <w:numId w:val="44"/>
              </w:numPr>
              <w:tabs>
                <w:tab w:val="left" w:pos="743"/>
              </w:tabs>
              <w:ind w:left="50" w:firstLine="425"/>
              <w:jc w:val="both"/>
              <w:rPr>
                <w:b/>
              </w:rPr>
            </w:pPr>
            <w:r w:rsidRPr="0021420F">
              <w:rPr>
                <w:b/>
                <w:sz w:val="22"/>
                <w:szCs w:val="22"/>
              </w:rPr>
              <w:t>Срок оказания услуг по энергетическому обследованию</w:t>
            </w:r>
            <w:r>
              <w:rPr>
                <w:b/>
                <w:sz w:val="22"/>
                <w:szCs w:val="22"/>
              </w:rPr>
              <w:t xml:space="preserve">: </w:t>
            </w:r>
            <w:r>
              <w:rPr>
                <w:sz w:val="22"/>
                <w:szCs w:val="22"/>
              </w:rPr>
              <w:t>Значимость</w:t>
            </w:r>
            <w:r>
              <w:rPr>
                <w:b/>
                <w:sz w:val="22"/>
                <w:szCs w:val="22"/>
              </w:rPr>
              <w:t xml:space="preserve"> 35 баллов</w:t>
            </w:r>
          </w:p>
          <w:p w:rsidR="00055D36" w:rsidRDefault="00055D36" w:rsidP="00055D36">
            <w:pPr>
              <w:tabs>
                <w:tab w:val="left" w:pos="743"/>
              </w:tabs>
              <w:jc w:val="both"/>
              <w:rPr>
                <w:sz w:val="22"/>
                <w:szCs w:val="22"/>
              </w:rPr>
            </w:pPr>
            <w:r>
              <w:rPr>
                <w:b/>
                <w:sz w:val="22"/>
                <w:szCs w:val="22"/>
              </w:rPr>
              <w:t xml:space="preserve">35 баллов </w:t>
            </w:r>
            <w:r>
              <w:rPr>
                <w:sz w:val="22"/>
                <w:szCs w:val="22"/>
              </w:rPr>
              <w:t>Услуги энергетическому обследованию оказываются в течение 30 дней;</w:t>
            </w:r>
          </w:p>
          <w:p w:rsidR="00055D36" w:rsidRDefault="00055D36" w:rsidP="00055D36">
            <w:pPr>
              <w:tabs>
                <w:tab w:val="left" w:pos="743"/>
              </w:tabs>
              <w:jc w:val="both"/>
              <w:rPr>
                <w:sz w:val="22"/>
                <w:szCs w:val="22"/>
              </w:rPr>
            </w:pPr>
            <w:r>
              <w:rPr>
                <w:b/>
                <w:sz w:val="22"/>
                <w:szCs w:val="22"/>
              </w:rPr>
              <w:t xml:space="preserve">15 баллов </w:t>
            </w:r>
            <w:r>
              <w:rPr>
                <w:sz w:val="22"/>
                <w:szCs w:val="22"/>
              </w:rPr>
              <w:t>Услуги энергетическому обследованию оказываются в срок от 30 до 60 дней;</w:t>
            </w:r>
          </w:p>
          <w:p w:rsidR="00055D36" w:rsidRPr="0021420F" w:rsidRDefault="00055D36" w:rsidP="00055D36">
            <w:pPr>
              <w:tabs>
                <w:tab w:val="left" w:pos="743"/>
              </w:tabs>
              <w:jc w:val="both"/>
            </w:pPr>
            <w:r w:rsidRPr="0021420F">
              <w:rPr>
                <w:b/>
                <w:sz w:val="22"/>
                <w:szCs w:val="22"/>
              </w:rPr>
              <w:t xml:space="preserve">0 баллов </w:t>
            </w:r>
            <w:r>
              <w:rPr>
                <w:sz w:val="22"/>
                <w:szCs w:val="22"/>
              </w:rPr>
              <w:t>Услуги энергетическому обследованию оказываются в срок свыше 60 дней.</w:t>
            </w:r>
          </w:p>
          <w:p w:rsidR="00055D36" w:rsidRDefault="00055D36" w:rsidP="00055D36">
            <w:pPr>
              <w:jc w:val="both"/>
              <w:rPr>
                <w:b/>
              </w:rPr>
            </w:pPr>
          </w:p>
          <w:p w:rsidR="003902A3" w:rsidRDefault="003902A3" w:rsidP="003902A3">
            <w:pPr>
              <w:jc w:val="both"/>
            </w:pPr>
            <w:r>
              <w:rPr>
                <w:rFonts w:cs="Times New Roman"/>
                <w:b/>
              </w:rPr>
              <w:t xml:space="preserve">    </w:t>
            </w:r>
            <w:r w:rsidRPr="00022F36">
              <w:rPr>
                <w:rFonts w:cs="Times New Roman"/>
              </w:rPr>
              <w:t xml:space="preserve">На основании </w:t>
            </w:r>
            <w:r>
              <w:rPr>
                <w:rFonts w:cs="Times New Roman"/>
              </w:rPr>
              <w:t>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договора, меньший порядковый  номер присваивается заявке на участие в конкурсе, которая поступила позднее других заявок на участие в конкурсе.</w:t>
            </w:r>
          </w:p>
          <w:p w:rsidR="00407545" w:rsidRPr="00656F09" w:rsidRDefault="003902A3" w:rsidP="003902A3">
            <w:pPr>
              <w:pStyle w:val="111"/>
              <w:spacing w:after="80" w:line="306" w:lineRule="exact"/>
              <w:ind w:firstLine="0"/>
              <w:rPr>
                <w:i/>
                <w:sz w:val="22"/>
                <w:szCs w:val="22"/>
              </w:rPr>
            </w:pPr>
            <w:r>
              <w:rPr>
                <w:b/>
                <w:i/>
                <w:sz w:val="22"/>
                <w:szCs w:val="22"/>
              </w:rPr>
              <w:t xml:space="preserve">     Победителем конкурса</w:t>
            </w:r>
            <w:r>
              <w:rPr>
                <w:i/>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jc w:val="both"/>
              <w:rPr>
                <w:rFonts w:cs="Times New Roman"/>
                <w:i/>
              </w:rPr>
            </w:pPr>
            <w:r>
              <w:rPr>
                <w:rFonts w:cs="Times New Roman"/>
                <w:i/>
              </w:rPr>
              <w:t xml:space="preserve">Порядок, место, дата начала и дата окончания срока подачи заявок на участие </w:t>
            </w:r>
            <w:r>
              <w:rPr>
                <w:rFonts w:cs="Times New Roman"/>
                <w:i/>
              </w:rPr>
              <w:lastRenderedPageBreak/>
              <w:t>в закупке</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1E5A70" w:rsidRPr="00961872" w:rsidRDefault="001E5A70" w:rsidP="001E5A70">
            <w:pPr>
              <w:snapToGrid w:val="0"/>
              <w:jc w:val="both"/>
              <w:rPr>
                <w:rFonts w:cs="Times New Roman"/>
              </w:rPr>
            </w:pPr>
            <w:r w:rsidRPr="00961872">
              <w:rPr>
                <w:rFonts w:cs="Times New Roman"/>
              </w:rPr>
              <w:lastRenderedPageBreak/>
              <w:t xml:space="preserve">Место подачи заявок на участие в закупке: 654007, Российская Федерация, Кемеровская область, г. Новокузнецк, </w:t>
            </w:r>
            <w:r>
              <w:rPr>
                <w:rFonts w:cs="Times New Roman"/>
              </w:rPr>
              <w:t>пр. Пионерский, 42, (кабинет 111</w:t>
            </w:r>
            <w:r w:rsidRPr="00961872">
              <w:rPr>
                <w:rFonts w:cs="Times New Roman"/>
              </w:rPr>
              <w:t>).</w:t>
            </w:r>
          </w:p>
          <w:p w:rsidR="0082028A" w:rsidRDefault="0082028A" w:rsidP="0082028A">
            <w:pPr>
              <w:jc w:val="both"/>
              <w:rPr>
                <w:b/>
              </w:rPr>
            </w:pPr>
            <w:r>
              <w:t xml:space="preserve">Дата начала срока подачи заявок на участие в закупке:  </w:t>
            </w:r>
            <w:r>
              <w:rPr>
                <w:b/>
              </w:rPr>
              <w:t>«0</w:t>
            </w:r>
            <w:r w:rsidR="0024050C">
              <w:rPr>
                <w:b/>
              </w:rPr>
              <w:t>8</w:t>
            </w:r>
            <w:r>
              <w:rPr>
                <w:b/>
              </w:rPr>
              <w:t>» октября 2014 года (в рабочие дни с 08.30ч. до 17.30ч., обед с 12.00ч. до 13.00ч. (время местное).</w:t>
            </w:r>
          </w:p>
          <w:p w:rsidR="00407545" w:rsidRDefault="0082028A" w:rsidP="0082028A">
            <w:pPr>
              <w:jc w:val="both"/>
              <w:rPr>
                <w:rFonts w:cs="Times New Roman"/>
                <w:b/>
              </w:rPr>
            </w:pPr>
            <w:r>
              <w:lastRenderedPageBreak/>
              <w:t xml:space="preserve">Дата окончания срока подачи заявок на участие в закупке:  </w:t>
            </w:r>
            <w:r w:rsidR="0024050C">
              <w:rPr>
                <w:b/>
              </w:rPr>
              <w:t>«14</w:t>
            </w:r>
            <w:r>
              <w:rPr>
                <w:b/>
              </w:rPr>
              <w:t>» октября  2014 г. (в 12.00 ч., время местное).</w:t>
            </w:r>
          </w:p>
        </w:tc>
      </w:tr>
      <w:tr w:rsidR="00407545" w:rsidTr="00FD4A22">
        <w:trPr>
          <w:trHeight w:val="538"/>
        </w:trPr>
        <w:tc>
          <w:tcPr>
            <w:tcW w:w="2087" w:type="dxa"/>
            <w:tcBorders>
              <w:top w:val="single" w:sz="4" w:space="0" w:color="000000"/>
              <w:left w:val="single" w:sz="4" w:space="0" w:color="000000"/>
              <w:bottom w:val="single" w:sz="4" w:space="0" w:color="000000"/>
            </w:tcBorders>
            <w:shd w:val="clear" w:color="auto" w:fill="auto"/>
          </w:tcPr>
          <w:p w:rsidR="00407545" w:rsidRDefault="00407545">
            <w:pPr>
              <w:snapToGrid w:val="0"/>
              <w:jc w:val="both"/>
              <w:rPr>
                <w:rFonts w:cs="Times New Roman"/>
                <w:i/>
              </w:rPr>
            </w:pPr>
            <w:r>
              <w:rPr>
                <w:rFonts w:cs="Times New Roman"/>
                <w:i/>
              </w:rPr>
              <w:lastRenderedPageBreak/>
              <w:t>Место и дата рассмотрения предложений участников закупки и подведения итогов закупки</w:t>
            </w:r>
          </w:p>
        </w:tc>
        <w:tc>
          <w:tcPr>
            <w:tcW w:w="8218" w:type="dxa"/>
            <w:tcBorders>
              <w:top w:val="single" w:sz="4" w:space="0" w:color="000000"/>
              <w:left w:val="single" w:sz="4" w:space="0" w:color="000000"/>
              <w:bottom w:val="single" w:sz="4" w:space="0" w:color="000000"/>
              <w:right w:val="single" w:sz="4" w:space="0" w:color="000000"/>
            </w:tcBorders>
            <w:shd w:val="clear" w:color="auto" w:fill="auto"/>
          </w:tcPr>
          <w:p w:rsidR="001E5A70" w:rsidRPr="00961872" w:rsidRDefault="001E5A70" w:rsidP="001E5A70">
            <w:pPr>
              <w:snapToGrid w:val="0"/>
              <w:jc w:val="both"/>
              <w:rPr>
                <w:rFonts w:cs="Times New Roman"/>
              </w:rPr>
            </w:pPr>
            <w:r w:rsidRPr="00961872">
              <w:rPr>
                <w:rFonts w:cs="Times New Roman"/>
              </w:rPr>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кабинет 10</w:t>
            </w:r>
            <w:r w:rsidR="005E3B61">
              <w:rPr>
                <w:rFonts w:cs="Times New Roman"/>
              </w:rPr>
              <w:t>6</w:t>
            </w:r>
            <w:r w:rsidRPr="00961872">
              <w:rPr>
                <w:rFonts w:cs="Times New Roman"/>
              </w:rPr>
              <w:t>.</w:t>
            </w:r>
          </w:p>
          <w:p w:rsidR="00F2106D" w:rsidRDefault="001E5A70" w:rsidP="0024050C">
            <w:pPr>
              <w:jc w:val="both"/>
              <w:rPr>
                <w:rFonts w:cs="Times New Roman"/>
                <w:b/>
              </w:rPr>
            </w:pPr>
            <w:r w:rsidRPr="00961872">
              <w:rPr>
                <w:rFonts w:cs="Times New Roman"/>
              </w:rPr>
              <w:t xml:space="preserve">Вскрытие конвертов, рассмотрение, сопоставление, оценка предложений участников закупки и подведения итогов закупки осуществляется: </w:t>
            </w:r>
            <w:r w:rsidR="00F2106D">
              <w:rPr>
                <w:rFonts w:cs="Times New Roman"/>
              </w:rPr>
              <w:t xml:space="preserve"> </w:t>
            </w:r>
            <w:r w:rsidR="00F2106D">
              <w:rPr>
                <w:rFonts w:cs="Times New Roman"/>
                <w:b/>
              </w:rPr>
              <w:t>с</w:t>
            </w:r>
            <w:r w:rsidR="00F2106D">
              <w:rPr>
                <w:rFonts w:cs="Times New Roman"/>
              </w:rPr>
              <w:t xml:space="preserve"> </w:t>
            </w:r>
            <w:r w:rsidR="00F2106D">
              <w:rPr>
                <w:rFonts w:cs="Times New Roman"/>
                <w:b/>
              </w:rPr>
              <w:t>«</w:t>
            </w:r>
            <w:r w:rsidR="0024050C">
              <w:rPr>
                <w:rFonts w:cs="Times New Roman"/>
                <w:b/>
              </w:rPr>
              <w:t>14</w:t>
            </w:r>
            <w:r w:rsidR="00F2106D">
              <w:rPr>
                <w:rFonts w:cs="Times New Roman"/>
                <w:b/>
              </w:rPr>
              <w:t xml:space="preserve">» </w:t>
            </w:r>
            <w:r w:rsidR="0024050C">
              <w:rPr>
                <w:rFonts w:cs="Times New Roman"/>
                <w:b/>
              </w:rPr>
              <w:t>октября</w:t>
            </w:r>
            <w:r w:rsidR="00F2106D">
              <w:rPr>
                <w:rFonts w:cs="Times New Roman"/>
              </w:rPr>
              <w:t xml:space="preserve"> </w:t>
            </w:r>
            <w:r w:rsidR="00F2106D">
              <w:rPr>
                <w:rFonts w:cs="Times New Roman"/>
                <w:b/>
              </w:rPr>
              <w:t>201</w:t>
            </w:r>
            <w:r w:rsidR="0030120A">
              <w:rPr>
                <w:rFonts w:cs="Times New Roman"/>
                <w:b/>
              </w:rPr>
              <w:t>4</w:t>
            </w:r>
            <w:r w:rsidR="00F2106D">
              <w:rPr>
                <w:rFonts w:cs="Times New Roman"/>
                <w:b/>
              </w:rPr>
              <w:t xml:space="preserve"> года по «</w:t>
            </w:r>
            <w:r w:rsidR="0024050C">
              <w:rPr>
                <w:rFonts w:cs="Times New Roman"/>
                <w:b/>
              </w:rPr>
              <w:t>20</w:t>
            </w:r>
            <w:r w:rsidR="00F2106D">
              <w:rPr>
                <w:rFonts w:cs="Times New Roman"/>
                <w:b/>
              </w:rPr>
              <w:t xml:space="preserve">» </w:t>
            </w:r>
            <w:r w:rsidR="0024050C">
              <w:rPr>
                <w:rFonts w:cs="Times New Roman"/>
                <w:b/>
              </w:rPr>
              <w:t>октября</w:t>
            </w:r>
            <w:r w:rsidR="00F2106D">
              <w:rPr>
                <w:rFonts w:cs="Times New Roman"/>
                <w:b/>
              </w:rPr>
              <w:t xml:space="preserve"> 201</w:t>
            </w:r>
            <w:r w:rsidR="0030120A">
              <w:rPr>
                <w:rFonts w:cs="Times New Roman"/>
                <w:b/>
              </w:rPr>
              <w:t>4</w:t>
            </w:r>
            <w:r w:rsidR="00F2106D">
              <w:rPr>
                <w:rFonts w:cs="Times New Roman"/>
                <w:b/>
              </w:rPr>
              <w:t>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075346" w:rsidRDefault="00075346">
      <w:pPr>
        <w:jc w:val="both"/>
      </w:pPr>
    </w:p>
    <w:p w:rsidR="00B265F7" w:rsidRDefault="00B265F7">
      <w:pPr>
        <w:pStyle w:val="1fc"/>
        <w:spacing w:line="100" w:lineRule="atLeast"/>
        <w:ind w:left="0" w:firstLine="567"/>
        <w:jc w:val="both"/>
        <w:rPr>
          <w:rFonts w:ascii="Times New Roman" w:hAnsi="Times New Roman"/>
          <w:b/>
        </w:rPr>
      </w:pPr>
      <w:r>
        <w:rPr>
          <w:rFonts w:ascii="Times New Roman" w:hAnsi="Times New Roman"/>
          <w:b/>
        </w:rPr>
        <w:t>4. Порядок отказа от закупки, внесения изменений в Извещение о проведении закупки и/или Документацию о закупке.</w:t>
      </w:r>
    </w:p>
    <w:p w:rsidR="00B265F7" w:rsidRDefault="00B265F7">
      <w:pPr>
        <w:pStyle w:val="1fc"/>
        <w:spacing w:line="100" w:lineRule="atLeast"/>
        <w:ind w:left="0" w:firstLine="567"/>
        <w:jc w:val="both"/>
        <w:rPr>
          <w:rFonts w:ascii="Times New Roman" w:hAnsi="Times New Roman"/>
          <w:b/>
        </w:rPr>
      </w:pPr>
    </w:p>
    <w:p w:rsidR="00B265F7" w:rsidRDefault="00B265F7" w:rsidP="00CD25C6">
      <w:pPr>
        <w:pStyle w:val="1e"/>
        <w:ind w:firstLine="567"/>
      </w:pPr>
      <w:r>
        <w:t xml:space="preserve">Заказчик вправе вносить изменения в Извещение о проведении закупки и/или Документацию о закупке не позднее чем за 2 (два) рабочих дня до даты окончания приема заявок, путем размещения на официальном сайте </w:t>
      </w:r>
      <w:hyperlink r:id="rId10" w:history="1">
        <w:r>
          <w:rPr>
            <w:rStyle w:val="a6"/>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B265F7" w:rsidRDefault="00B265F7">
      <w:pPr>
        <w:spacing w:line="240" w:lineRule="atLeast"/>
        <w:jc w:val="both"/>
        <w:rPr>
          <w:rFonts w:cs="Times New Roman"/>
        </w:rPr>
      </w:pPr>
      <w:r>
        <w:rPr>
          <w:rFonts w:cs="Times New Roman"/>
        </w:rPr>
        <w:t xml:space="preserve">      Заказчик вправе отказаться от закупки путем размещения соответствующего Извещения на официальном сайте </w:t>
      </w:r>
      <w:hyperlink r:id="rId11" w:history="1">
        <w:r>
          <w:rPr>
            <w:rStyle w:val="a6"/>
          </w:rPr>
          <w:t>www.zakupki.gov.ru</w:t>
        </w:r>
      </w:hyperlink>
      <w:r>
        <w:rPr>
          <w:rFonts w:cs="Times New Roman"/>
        </w:rPr>
        <w:t>. в течение 3 (трех) рабочих дней со дня принятия такого решения,</w:t>
      </w:r>
      <w:r w:rsidR="00CD25C6">
        <w:rPr>
          <w:rFonts w:cs="Times New Roman"/>
        </w:rPr>
        <w:t xml:space="preserve"> </w:t>
      </w:r>
      <w:r>
        <w:rPr>
          <w:rFonts w:cs="Times New Roman"/>
        </w:rPr>
        <w:t xml:space="preserve">о чем направляются соответствующие уведомления всем участникам закупок, подавшим заявки на участие в запросе предложений. </w:t>
      </w:r>
    </w:p>
    <w:p w:rsidR="00B265F7" w:rsidRDefault="00B265F7">
      <w:pPr>
        <w:pStyle w:val="1e"/>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2" w:history="1">
        <w:r>
          <w:rPr>
            <w:rStyle w:val="a6"/>
          </w:rPr>
          <w:t>www.zakupki.gov.ru</w:t>
        </w:r>
      </w:hyperlink>
      <w:r>
        <w:t>.</w:t>
      </w:r>
    </w:p>
    <w:p w:rsidR="00B265F7" w:rsidRDefault="00B265F7">
      <w:pPr>
        <w:pStyle w:val="1e"/>
      </w:pPr>
      <w:r>
        <w:t>При отказе от закупки:</w:t>
      </w:r>
    </w:p>
    <w:p w:rsidR="00B265F7" w:rsidRDefault="00B265F7">
      <w:pPr>
        <w:spacing w:line="240" w:lineRule="atLeast"/>
        <w:ind w:firstLine="540"/>
        <w:jc w:val="both"/>
        <w:rPr>
          <w:rFonts w:cs="Times New Roman"/>
        </w:rPr>
      </w:pPr>
      <w:r>
        <w:rPr>
          <w:rFonts w:cs="Times New Roman"/>
        </w:rPr>
        <w:t>- внесенное участниками обеспечение возвращается Заказчиком в течение 5 (пяти) рабочих дней;</w:t>
      </w:r>
    </w:p>
    <w:p w:rsidR="00B265F7" w:rsidRDefault="00B265F7">
      <w:pPr>
        <w:spacing w:line="240" w:lineRule="atLeast"/>
        <w:ind w:firstLine="540"/>
        <w:jc w:val="both"/>
        <w:rPr>
          <w:rFonts w:cs="Times New Roman"/>
        </w:rPr>
      </w:pPr>
      <w:r>
        <w:rPr>
          <w:rFonts w:cs="Times New Roman"/>
        </w:rPr>
        <w:t>- заявки возвращаются участникам закупки по их письменному запросу с составлением расписки о выдаче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 - убытки (расходы), связанные с участием в закупке, Заказчиком  не возмещаются.      </w:t>
      </w:r>
    </w:p>
    <w:p w:rsidR="00CD25C6" w:rsidRDefault="00B265F7" w:rsidP="00CD25C6">
      <w:pPr>
        <w:pStyle w:val="1e"/>
        <w:ind w:firstLine="567"/>
      </w:pPr>
      <w: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r w:rsidR="00CD25C6" w:rsidRPr="00CD25C6">
        <w:t xml:space="preserve"> </w:t>
      </w:r>
    </w:p>
    <w:p w:rsidR="00B265F7" w:rsidRDefault="00B265F7">
      <w:pPr>
        <w:pStyle w:val="1fc"/>
        <w:spacing w:line="240" w:lineRule="atLeast"/>
        <w:ind w:left="0" w:firstLine="567"/>
        <w:jc w:val="both"/>
        <w:rPr>
          <w:rFonts w:ascii="Times New Roman" w:hAnsi="Times New Roman"/>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5.Форма, порядок, дата начала и дата окончания срока предоставления участникам закупки разъяснений положений Документации о закупке.</w:t>
      </w:r>
    </w:p>
    <w:p w:rsidR="00B265F7" w:rsidRDefault="00B265F7">
      <w:pPr>
        <w:pStyle w:val="1fc"/>
        <w:spacing w:line="240" w:lineRule="atLeast"/>
        <w:ind w:left="0" w:firstLine="567"/>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rPr>
      </w:pPr>
      <w:r>
        <w:rPr>
          <w:rFonts w:ascii="Times New Roman" w:hAnsi="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Разъяснения положений Документации о закупке размещаются Заказчиком на официальном сайте </w:t>
      </w:r>
      <w:hyperlink r:id="rId13" w:history="1">
        <w:r>
          <w:rPr>
            <w:rStyle w:val="a6"/>
            <w:rFonts w:ascii="Times New Roman" w:hAnsi="Times New Roman"/>
          </w:rPr>
          <w:t>www.zakupki.gov.ru</w:t>
        </w:r>
      </w:hyperlink>
      <w:r w:rsidR="00075346">
        <w:rPr>
          <w:rFonts w:ascii="Times New Roman" w:hAnsi="Times New Roman"/>
        </w:rPr>
        <w:t xml:space="preserve"> </w:t>
      </w:r>
      <w:r>
        <w:rPr>
          <w:rFonts w:ascii="Times New Roman" w:hAnsi="Times New Roman"/>
        </w:rPr>
        <w:t>не позднее, чем в течение 3 (трех) рабочих дней со дня поступления указанного запроса.</w:t>
      </w:r>
    </w:p>
    <w:p w:rsidR="00B265F7" w:rsidRDefault="00B265F7">
      <w:pPr>
        <w:pStyle w:val="1fc"/>
        <w:spacing w:line="240" w:lineRule="atLeast"/>
        <w:ind w:left="0" w:firstLine="567"/>
        <w:jc w:val="both"/>
        <w:rPr>
          <w:rFonts w:ascii="Times New Roman" w:hAnsi="Times New Roman"/>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6. Требования к содержанию, форме, оформлению и составу заявки на участие в закупке. Отзыв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Заявка оформляется по форме, согласно </w:t>
      </w:r>
      <w:r>
        <w:rPr>
          <w:rFonts w:ascii="Times New Roman" w:hAnsi="Times New Roman"/>
          <w:u w:val="single"/>
        </w:rPr>
        <w:t>приложению № 2</w:t>
      </w:r>
      <w:r>
        <w:rPr>
          <w:rFonts w:ascii="Times New Roman" w:hAnsi="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2) идентификационный номер налогоплательщика;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3) согласие участника закупки исполнить условия договора, указанные в извещении и/или Документации о закупке о проведении запроса предложений;</w:t>
      </w:r>
    </w:p>
    <w:p w:rsidR="00B265F7" w:rsidRDefault="00B265F7">
      <w:pPr>
        <w:pStyle w:val="1fc"/>
        <w:spacing w:line="240" w:lineRule="atLeast"/>
        <w:ind w:left="0" w:firstLine="567"/>
        <w:jc w:val="both"/>
        <w:rPr>
          <w:rFonts w:ascii="Times New Roman" w:hAnsi="Times New Roman"/>
          <w:u w:val="single"/>
        </w:rPr>
      </w:pPr>
      <w:r>
        <w:rPr>
          <w:rFonts w:ascii="Times New Roman" w:hAnsi="Times New Roman"/>
        </w:rPr>
        <w:t xml:space="preserve">4) </w:t>
      </w:r>
      <w:r>
        <w:rPr>
          <w:rFonts w:ascii="Times New Roman" w:hAnsi="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u w:val="single"/>
        </w:rPr>
        <w:t>приложению № 2.1</w:t>
      </w:r>
      <w:r>
        <w:rPr>
          <w:rFonts w:ascii="Times New Roman" w:hAnsi="Times New Roman"/>
        </w:rPr>
        <w:t xml:space="preserve"> к настоящей Документации о закупке).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Любой участник закупки вправе подать только одну котировочную заявку, внесение изменений в которую не допускается.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B265F7" w:rsidRDefault="00B265F7">
      <w:pPr>
        <w:spacing w:line="240" w:lineRule="atLeast"/>
        <w:jc w:val="both"/>
        <w:rPr>
          <w:rFonts w:cs="Times New Roman"/>
        </w:rPr>
      </w:pPr>
      <w:r>
        <w:rPr>
          <w:rFonts w:cs="Times New Roman"/>
        </w:rP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b/>
          <w:u w:val="single"/>
        </w:rPr>
        <w:t>следующие обязательные сведения</w:t>
      </w:r>
      <w:r>
        <w:rPr>
          <w:rFonts w:ascii="Times New Roman" w:hAnsi="Times New Roman"/>
        </w:rPr>
        <w:t>:</w:t>
      </w:r>
    </w:p>
    <w:p w:rsidR="00C26375" w:rsidRDefault="00C26375" w:rsidP="00C26375">
      <w:pPr>
        <w:pStyle w:val="110"/>
        <w:spacing w:line="240" w:lineRule="atLeast"/>
        <w:ind w:left="0" w:firstLine="567"/>
        <w:jc w:val="both"/>
        <w:rPr>
          <w:rFonts w:ascii="Times New Roman" w:hAnsi="Times New Roman"/>
        </w:rPr>
      </w:pPr>
      <w:r>
        <w:rPr>
          <w:rFonts w:ascii="Times New Roman" w:hAnsi="Times New Roman"/>
        </w:rPr>
        <w:t xml:space="preserve">1. Фразу: «В Комиссию по закупкам ООО «ЭнергоАльянс»; </w:t>
      </w:r>
    </w:p>
    <w:p w:rsidR="00C26375" w:rsidRDefault="00C26375" w:rsidP="00C26375">
      <w:pPr>
        <w:pStyle w:val="110"/>
        <w:spacing w:line="240" w:lineRule="atLeast"/>
        <w:ind w:left="0" w:firstLine="567"/>
        <w:jc w:val="both"/>
        <w:rPr>
          <w:rFonts w:ascii="Times New Roman" w:hAnsi="Times New Roman"/>
        </w:rPr>
      </w:pPr>
      <w:r>
        <w:rPr>
          <w:rFonts w:ascii="Times New Roman" w:hAnsi="Times New Roman"/>
        </w:rPr>
        <w:t>2. Номер закупки; Лот закупки.</w:t>
      </w:r>
    </w:p>
    <w:p w:rsidR="00C26375" w:rsidRDefault="00C26375" w:rsidP="00C26375">
      <w:pPr>
        <w:pStyle w:val="110"/>
        <w:spacing w:line="240" w:lineRule="atLeast"/>
        <w:ind w:left="0" w:firstLine="567"/>
        <w:jc w:val="both"/>
        <w:rPr>
          <w:rFonts w:ascii="Times New Roman" w:hAnsi="Times New Roman"/>
        </w:rPr>
      </w:pPr>
      <w:r>
        <w:rPr>
          <w:rFonts w:ascii="Times New Roman" w:hAnsi="Times New Roman"/>
        </w:rPr>
        <w:t>3. Наименование организации, ИНН/ОГРН;</w:t>
      </w:r>
    </w:p>
    <w:p w:rsidR="00B265F7" w:rsidRDefault="00C26375" w:rsidP="00C26375">
      <w:pPr>
        <w:pStyle w:val="1fc"/>
        <w:spacing w:line="240" w:lineRule="atLeast"/>
        <w:ind w:left="0" w:firstLine="567"/>
        <w:jc w:val="both"/>
        <w:rPr>
          <w:rFonts w:ascii="Times New Roman" w:hAnsi="Times New Roman"/>
        </w:rPr>
      </w:pPr>
      <w:r>
        <w:rPr>
          <w:rFonts w:ascii="Times New Roman" w:hAnsi="Times New Roman"/>
        </w:rPr>
        <w:t>4. Фразу: «Не вскрывать до проведения процедуры вскрытия»;</w:t>
      </w:r>
    </w:p>
    <w:p w:rsidR="00B265F7" w:rsidRDefault="00B265F7">
      <w:pPr>
        <w:spacing w:line="240" w:lineRule="atLeast"/>
        <w:jc w:val="both"/>
        <w:rPr>
          <w:rFonts w:cs="Times New Roman"/>
        </w:rPr>
      </w:pPr>
      <w:r>
        <w:rPr>
          <w:rFonts w:cs="Times New Roman"/>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B265F7" w:rsidRDefault="00B265F7">
      <w:pPr>
        <w:pStyle w:val="1fc"/>
        <w:spacing w:line="240" w:lineRule="atLeast"/>
        <w:ind w:left="0"/>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b/>
        </w:rPr>
      </w:pPr>
      <w:r>
        <w:rPr>
          <w:rFonts w:ascii="Times New Roman" w:hAnsi="Times New Roman"/>
          <w:b/>
        </w:rPr>
        <w:t>7. Участники закупки должны соответствовать следующим требованиям:</w:t>
      </w:r>
    </w:p>
    <w:p w:rsidR="00B265F7" w:rsidRDefault="00B265F7">
      <w:pPr>
        <w:pStyle w:val="1fc"/>
        <w:spacing w:line="240" w:lineRule="atLeast"/>
        <w:ind w:left="0" w:firstLine="567"/>
        <w:jc w:val="both"/>
        <w:rPr>
          <w:rFonts w:ascii="Times New Roman" w:hAnsi="Times New Roman"/>
          <w:b/>
        </w:rPr>
      </w:pPr>
    </w:p>
    <w:p w:rsidR="00B265F7" w:rsidRDefault="00B265F7">
      <w:pPr>
        <w:spacing w:line="240" w:lineRule="atLeast"/>
        <w:jc w:val="both"/>
        <w:rPr>
          <w:rFonts w:cs="Times New Roman"/>
        </w:rPr>
      </w:pPr>
      <w:r>
        <w:rPr>
          <w:rFonts w:cs="Times New Roman"/>
        </w:rP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B265F7" w:rsidRDefault="00B265F7">
      <w:pPr>
        <w:spacing w:line="240" w:lineRule="atLeast"/>
        <w:jc w:val="both"/>
        <w:rPr>
          <w:rFonts w:cs="Times New Roman"/>
        </w:rPr>
      </w:pPr>
      <w:r>
        <w:rPr>
          <w:rFonts w:cs="Times New Roman"/>
        </w:rPr>
        <w:t>7.2. не находиться в процессе ликвидации (для юридического лица) или не состоять в процедуре банкротства;</w:t>
      </w:r>
    </w:p>
    <w:p w:rsidR="00B265F7" w:rsidRDefault="00B265F7">
      <w:pPr>
        <w:spacing w:line="240" w:lineRule="atLeast"/>
        <w:jc w:val="both"/>
        <w:rPr>
          <w:rFonts w:cs="Times New Roman"/>
        </w:rPr>
      </w:pPr>
      <w:r>
        <w:rPr>
          <w:rFonts w:cs="Times New Roman"/>
        </w:rPr>
        <w:lastRenderedPageBreak/>
        <w:t xml:space="preserve">7.3. 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B265F7" w:rsidRDefault="00B265F7">
      <w:pPr>
        <w:spacing w:line="240" w:lineRule="atLeast"/>
        <w:jc w:val="both"/>
        <w:rPr>
          <w:rFonts w:cs="Times New Roman"/>
        </w:rPr>
      </w:pPr>
      <w:r>
        <w:rPr>
          <w:rFonts w:cs="Times New Roman"/>
        </w:rPr>
        <w:t>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265F7" w:rsidRDefault="00B265F7">
      <w:pPr>
        <w:pStyle w:val="1fc"/>
        <w:spacing w:line="240" w:lineRule="atLeast"/>
        <w:ind w:left="0"/>
        <w:jc w:val="both"/>
        <w:rPr>
          <w:rFonts w:ascii="Times New Roman" w:hAnsi="Times New Roman"/>
        </w:rPr>
      </w:pPr>
      <w:r>
        <w:rPr>
          <w:rFonts w:ascii="Times New Roman" w:hAnsi="Times New Roman"/>
        </w:rPr>
        <w:t>7.5. отсутствие сведений об участнике закупки в Реестре недобросовестных поставщиков.</w:t>
      </w:r>
    </w:p>
    <w:p w:rsidR="00B265F7" w:rsidRDefault="00B265F7">
      <w:pPr>
        <w:pStyle w:val="1fc"/>
        <w:spacing w:line="240" w:lineRule="atLeast"/>
        <w:ind w:left="0"/>
        <w:jc w:val="both"/>
        <w:rPr>
          <w:rFonts w:ascii="Times New Roman" w:hAnsi="Times New Roman"/>
        </w:rPr>
      </w:pPr>
      <w:r>
        <w:rPr>
          <w:rFonts w:ascii="Times New Roman" w:hAnsi="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B265F7" w:rsidRDefault="00B265F7">
      <w:pPr>
        <w:pStyle w:val="1fc"/>
        <w:spacing w:line="240" w:lineRule="atLeast"/>
        <w:ind w:left="0"/>
        <w:jc w:val="both"/>
        <w:rPr>
          <w:rFonts w:ascii="Times New Roman" w:hAnsi="Times New Roman"/>
        </w:rPr>
      </w:pPr>
    </w:p>
    <w:p w:rsidR="00B265F7" w:rsidRDefault="00B265F7" w:rsidP="00075346">
      <w:pPr>
        <w:spacing w:line="240" w:lineRule="atLeast"/>
        <w:ind w:firstLine="567"/>
        <w:rPr>
          <w:rFonts w:cs="Times New Roman"/>
          <w:b/>
        </w:rPr>
      </w:pPr>
      <w:r>
        <w:rPr>
          <w:rFonts w:cs="Times New Roman"/>
          <w:b/>
        </w:rPr>
        <w:t>8</w:t>
      </w:r>
      <w:r>
        <w:rPr>
          <w:rFonts w:cs="Times New Roman"/>
        </w:rPr>
        <w:t xml:space="preserve">. </w:t>
      </w:r>
      <w:r>
        <w:rPr>
          <w:rFonts w:cs="Times New Roman"/>
          <w:b/>
        </w:rPr>
        <w:t>Основания к не допуску участника закупки к участию в закупке.</w:t>
      </w:r>
    </w:p>
    <w:p w:rsidR="00B265F7" w:rsidRDefault="00B265F7" w:rsidP="00022641">
      <w:pPr>
        <w:spacing w:line="240" w:lineRule="atLeast"/>
        <w:ind w:firstLine="567"/>
        <w:jc w:val="both"/>
        <w:rPr>
          <w:rFonts w:cs="Times New Roman"/>
          <w:b/>
        </w:rPr>
      </w:pPr>
      <w:r>
        <w:rPr>
          <w:rFonts w:cs="Times New Roman"/>
          <w:b/>
        </w:rPr>
        <w:t>8.1.Участник закупки не допускается к участию в закупке в случае не предоставления нижеследующих сведений и документов:</w:t>
      </w:r>
    </w:p>
    <w:p w:rsidR="00B265F7" w:rsidRDefault="00B265F7">
      <w:pPr>
        <w:spacing w:line="240" w:lineRule="atLeast"/>
        <w:jc w:val="both"/>
        <w:rPr>
          <w:rFonts w:cs="Times New Roman"/>
        </w:rPr>
      </w:pPr>
      <w:r>
        <w:rPr>
          <w:rFonts w:cs="Times New Roman"/>
        </w:rP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
    <w:p w:rsidR="00765AD3" w:rsidRDefault="00B265F7">
      <w:pPr>
        <w:spacing w:line="240" w:lineRule="atLeast"/>
        <w:jc w:val="both"/>
        <w:rPr>
          <w:rFonts w:cs="Times New Roman"/>
        </w:rPr>
      </w:pPr>
      <w:r>
        <w:rPr>
          <w:rFonts w:cs="Times New Roman"/>
          <w:b/>
        </w:rPr>
        <w:t xml:space="preserve">- </w:t>
      </w:r>
      <w:r>
        <w:rPr>
          <w:rFonts w:cs="Times New Roman"/>
        </w:rP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B265F7" w:rsidRDefault="00B265F7">
      <w:pPr>
        <w:spacing w:line="240" w:lineRule="atLeast"/>
        <w:jc w:val="both"/>
        <w:rPr>
          <w:rFonts w:cs="Times New Roman"/>
        </w:rPr>
      </w:pPr>
      <w:r>
        <w:rPr>
          <w:rFonts w:cs="Times New Roman"/>
        </w:rP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B265F7" w:rsidRDefault="00B265F7">
      <w:pPr>
        <w:spacing w:line="240" w:lineRule="atLeast"/>
        <w:jc w:val="both"/>
        <w:rPr>
          <w:rFonts w:cs="Times New Roman"/>
        </w:rPr>
      </w:pPr>
      <w:r>
        <w:rPr>
          <w:rFonts w:cs="Times New Roman"/>
        </w:rP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B265F7" w:rsidRDefault="00B265F7">
      <w:pPr>
        <w:spacing w:line="240" w:lineRule="atLeast"/>
        <w:jc w:val="both"/>
        <w:rPr>
          <w:rFonts w:cs="Times New Roman"/>
        </w:rPr>
      </w:pPr>
      <w:r>
        <w:rPr>
          <w:rFonts w:cs="Times New Roman"/>
        </w:rP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B265F7" w:rsidRDefault="00B265F7">
      <w:pPr>
        <w:spacing w:line="240" w:lineRule="atLeast"/>
        <w:ind w:firstLine="567"/>
        <w:jc w:val="both"/>
        <w:rPr>
          <w:rFonts w:eastAsia="Times New Roman" w:cs="Times New Roman"/>
        </w:rPr>
      </w:pPr>
      <w:r>
        <w:rPr>
          <w:rFonts w:eastAsia="Times New Roman" w:cs="Times New Roman"/>
        </w:rPr>
        <w:t>В случае,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выдана в порядке передоверия, предоставляется нотариально заверенная копия такой доверенности.</w:t>
      </w:r>
    </w:p>
    <w:p w:rsidR="00B265F7" w:rsidRDefault="00B265F7">
      <w:pPr>
        <w:spacing w:line="240" w:lineRule="atLeast"/>
        <w:jc w:val="both"/>
        <w:rPr>
          <w:rFonts w:cs="Times New Roman"/>
        </w:rPr>
      </w:pPr>
      <w:r>
        <w:rPr>
          <w:rFonts w:cs="Times New Roman"/>
          <w:b/>
        </w:rPr>
        <w:t xml:space="preserve">- </w:t>
      </w:r>
      <w:r>
        <w:rPr>
          <w:rFonts w:cs="Times New Roman"/>
        </w:rP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B265F7" w:rsidRDefault="00B265F7">
      <w:pPr>
        <w:spacing w:line="240" w:lineRule="atLeast"/>
        <w:jc w:val="both"/>
        <w:rPr>
          <w:rFonts w:cs="Times New Roman"/>
        </w:rPr>
      </w:pPr>
      <w:r>
        <w:rPr>
          <w:rFonts w:cs="Times New Roman"/>
        </w:rP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B265F7" w:rsidRDefault="00B265F7">
      <w:pPr>
        <w:spacing w:line="240" w:lineRule="atLeast"/>
        <w:jc w:val="both"/>
        <w:rPr>
          <w:rFonts w:cs="Times New Roman"/>
        </w:rPr>
      </w:pPr>
      <w:r>
        <w:rPr>
          <w:rFonts w:cs="Times New Roman"/>
        </w:rPr>
        <w:t xml:space="preserve">(В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w:t>
      </w:r>
      <w:r>
        <w:rPr>
          <w:rFonts w:cs="Times New Roman"/>
        </w:rPr>
        <w:lastRenderedPageBreak/>
        <w:t>решение не позднее 3 (трех) дней с момента подписания Протокола (решения единственного участника));</w:t>
      </w:r>
    </w:p>
    <w:p w:rsidR="00B265F7" w:rsidRDefault="00B265F7">
      <w:pPr>
        <w:spacing w:line="240" w:lineRule="atLeast"/>
        <w:jc w:val="both"/>
        <w:rPr>
          <w:rFonts w:cs="Times New Roman"/>
        </w:rPr>
      </w:pPr>
      <w:r>
        <w:rPr>
          <w:rFonts w:cs="Times New Roman"/>
        </w:rP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B265F7" w:rsidRDefault="00B265F7">
      <w:pPr>
        <w:spacing w:line="240" w:lineRule="atLeast"/>
        <w:jc w:val="both"/>
        <w:rPr>
          <w:rFonts w:cs="Times New Roman"/>
        </w:rPr>
      </w:pPr>
      <w:r>
        <w:rPr>
          <w:rFonts w:cs="Times New Roman"/>
        </w:rPr>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B265F7" w:rsidRDefault="00B265F7">
      <w:pPr>
        <w:spacing w:line="240" w:lineRule="atLeast"/>
        <w:jc w:val="both"/>
        <w:rPr>
          <w:rFonts w:cs="Times New Roman"/>
          <w:b/>
        </w:rPr>
      </w:pPr>
      <w:r>
        <w:rPr>
          <w:rFonts w:cs="Times New Roman"/>
          <w:b/>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B265F7" w:rsidRDefault="00B265F7">
      <w:pPr>
        <w:spacing w:line="240" w:lineRule="atLeast"/>
        <w:jc w:val="both"/>
        <w:rPr>
          <w:rFonts w:cs="Times New Roman"/>
          <w:b/>
        </w:rPr>
      </w:pPr>
      <w:r>
        <w:rPr>
          <w:rFonts w:cs="Times New Roman"/>
          <w:b/>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B265F7" w:rsidRDefault="00B265F7">
      <w:pPr>
        <w:spacing w:line="240" w:lineRule="atLeast"/>
        <w:jc w:val="both"/>
        <w:rPr>
          <w:rFonts w:cs="Times New Roman"/>
          <w:b/>
        </w:rPr>
      </w:pPr>
      <w:r>
        <w:rPr>
          <w:rFonts w:cs="Times New Roman"/>
          <w:b/>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B265F7" w:rsidRDefault="00B265F7">
      <w:pPr>
        <w:pStyle w:val="1fc"/>
        <w:spacing w:line="240" w:lineRule="atLeast"/>
        <w:ind w:left="0"/>
        <w:jc w:val="both"/>
        <w:rPr>
          <w:rFonts w:ascii="Times New Roman" w:hAnsi="Times New Roman"/>
          <w:b/>
        </w:rPr>
      </w:pPr>
      <w:r>
        <w:rPr>
          <w:rFonts w:ascii="Times New Roman" w:hAnsi="Times New Roman"/>
          <w:b/>
        </w:rPr>
        <w:t>8.5. Участник закупки не допускается к участию в закупке в случае несоответствия заявки на участие в закупке иным требованиям, установленным настоящей Документацией о закупке.</w:t>
      </w:r>
    </w:p>
    <w:p w:rsidR="00B265F7" w:rsidRDefault="00B265F7">
      <w:pPr>
        <w:spacing w:line="240" w:lineRule="atLeast"/>
        <w:jc w:val="both"/>
        <w:rPr>
          <w:rFonts w:cs="Times New Roman"/>
          <w:b/>
        </w:rPr>
      </w:pPr>
      <w:r>
        <w:rPr>
          <w:rFonts w:cs="Times New Roman"/>
          <w:b/>
        </w:rPr>
        <w:t>8.6. Предложение участника закупки может быть отклонено  по решению Комиссии в случае наличия фактов, подтверждающих:</w:t>
      </w:r>
    </w:p>
    <w:p w:rsidR="00B265F7" w:rsidRDefault="00B265F7">
      <w:pPr>
        <w:spacing w:line="240" w:lineRule="atLeast"/>
        <w:jc w:val="both"/>
        <w:rPr>
          <w:rFonts w:cs="Times New Roman"/>
        </w:rPr>
      </w:pPr>
      <w:r>
        <w:rPr>
          <w:rFonts w:cs="Times New Roman"/>
        </w:rPr>
        <w:t>- ненадлежащее выполнение обязательств по договорам, ранее заключаемым между Заказчиком и участником закупки</w:t>
      </w:r>
    </w:p>
    <w:p w:rsidR="00B265F7" w:rsidRDefault="00B265F7">
      <w:pPr>
        <w:pStyle w:val="1fc"/>
        <w:spacing w:line="240" w:lineRule="atLeast"/>
        <w:ind w:left="0"/>
        <w:jc w:val="both"/>
        <w:rPr>
          <w:rFonts w:ascii="Times New Roman" w:hAnsi="Times New Roman"/>
        </w:rPr>
      </w:pPr>
      <w:r>
        <w:rPr>
          <w:rFonts w:ascii="Times New Roman" w:hAnsi="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B265F7" w:rsidRDefault="00B265F7">
      <w:pPr>
        <w:pStyle w:val="1fc"/>
        <w:spacing w:line="240" w:lineRule="atLeast"/>
        <w:ind w:left="0"/>
        <w:jc w:val="both"/>
        <w:rPr>
          <w:rFonts w:ascii="Times New Roman" w:hAnsi="Times New Roman"/>
        </w:rPr>
      </w:pPr>
      <w:r>
        <w:rPr>
          <w:rFonts w:ascii="Times New Roman" w:hAnsi="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B265F7" w:rsidRDefault="00B265F7">
      <w:pPr>
        <w:pStyle w:val="1fc"/>
        <w:spacing w:line="240" w:lineRule="atLeast"/>
        <w:ind w:left="0"/>
        <w:jc w:val="both"/>
        <w:rPr>
          <w:rFonts w:ascii="Times New Roman" w:hAnsi="Times New Roman"/>
        </w:rPr>
      </w:pPr>
      <w:r>
        <w:rPr>
          <w:rFonts w:ascii="Times New Roman" w:hAnsi="Times New Roman"/>
        </w:rPr>
        <w:t xml:space="preserve">- в случае наличия сведений об участнике закупки в федеральном реестре недобросовестных поставщиков.  </w:t>
      </w:r>
    </w:p>
    <w:p w:rsidR="00B265F7" w:rsidRDefault="00B265F7">
      <w:pPr>
        <w:pStyle w:val="1fc"/>
        <w:spacing w:line="240" w:lineRule="atLeast"/>
        <w:ind w:left="0"/>
        <w:jc w:val="both"/>
        <w:rPr>
          <w:rFonts w:ascii="Times New Roman" w:hAnsi="Times New Roman"/>
          <w:b/>
        </w:rPr>
      </w:pPr>
    </w:p>
    <w:p w:rsidR="00B265F7" w:rsidRDefault="00B265F7">
      <w:pPr>
        <w:pStyle w:val="1fc"/>
        <w:spacing w:line="240" w:lineRule="atLeast"/>
        <w:ind w:left="0" w:firstLine="567"/>
        <w:jc w:val="both"/>
        <w:rPr>
          <w:rFonts w:ascii="Times New Roman" w:hAnsi="Times New Roman"/>
          <w:b/>
          <w:iCs/>
        </w:rPr>
      </w:pPr>
      <w:r>
        <w:rPr>
          <w:rFonts w:ascii="Times New Roman" w:hAnsi="Times New Roman"/>
          <w:b/>
          <w:iCs/>
        </w:rPr>
        <w:t>9. Порядок вскрытия конвертов с заявками на участие в закупке, оценки заявок и подведения итогов закупки.</w:t>
      </w:r>
    </w:p>
    <w:p w:rsidR="00B265F7" w:rsidRDefault="00B265F7">
      <w:pPr>
        <w:pStyle w:val="1fc"/>
        <w:spacing w:line="240" w:lineRule="atLeast"/>
        <w:ind w:left="0" w:firstLine="567"/>
        <w:jc w:val="both"/>
        <w:rPr>
          <w:rFonts w:ascii="Times New Roman" w:hAnsi="Times New Roman"/>
          <w:b/>
          <w:i/>
          <w:iCs/>
        </w:rPr>
      </w:pPr>
    </w:p>
    <w:p w:rsidR="00B265F7" w:rsidRDefault="00B265F7">
      <w:pPr>
        <w:pStyle w:val="1e"/>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B265F7" w:rsidRDefault="00B265F7">
      <w:pPr>
        <w:pStyle w:val="1e"/>
      </w:pPr>
      <w: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B265F7" w:rsidRDefault="00B265F7">
      <w:pPr>
        <w:pStyle w:val="1e"/>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lastRenderedPageBreak/>
        <w:t xml:space="preserve">Победителем запроса предложений признается участник, заявке на участие которого присвоено первое место. </w:t>
      </w:r>
    </w:p>
    <w:p w:rsidR="00B265F7" w:rsidRDefault="00B265F7">
      <w:pPr>
        <w:pStyle w:val="1fc"/>
        <w:spacing w:line="240" w:lineRule="atLeast"/>
        <w:ind w:left="0" w:firstLine="567"/>
        <w:jc w:val="both"/>
        <w:rPr>
          <w:rFonts w:ascii="Times New Roman" w:hAnsi="Times New Roman"/>
        </w:rPr>
      </w:pPr>
      <w:r>
        <w:rPr>
          <w:rFonts w:ascii="Times New Roman" w:hAnsi="Times New Roman"/>
        </w:rPr>
        <w:t>Результаты рассмотрения и оценки  заявок оформляются протоколом оценки и сопоставления заявок, который подписывается всеми присутствующими на заседании членами Комиссии.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Протокол оценки и сопоставления  котировочных заявок должен содержать:</w:t>
      </w:r>
    </w:p>
    <w:p w:rsidR="00B265F7" w:rsidRDefault="00B265F7">
      <w:pPr>
        <w:pStyle w:val="1fc"/>
        <w:spacing w:line="240" w:lineRule="atLeast"/>
        <w:ind w:left="0" w:firstLine="567"/>
        <w:jc w:val="both"/>
        <w:rPr>
          <w:rFonts w:ascii="Times New Roman" w:hAnsi="Times New Roman"/>
        </w:rPr>
      </w:pPr>
      <w:r>
        <w:rPr>
          <w:rFonts w:ascii="Times New Roman" w:hAnsi="Times New Roman"/>
        </w:rPr>
        <w:t>а) сведения о Заказчике;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б) информацию о существенных условиях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сведения обо всех участниках процедуры закупки, подавших  заявки;</w:t>
      </w:r>
    </w:p>
    <w:p w:rsidR="00B265F7" w:rsidRDefault="00B265F7">
      <w:pPr>
        <w:pStyle w:val="1fc"/>
        <w:spacing w:line="240" w:lineRule="atLeast"/>
        <w:ind w:left="0" w:firstLine="567"/>
        <w:jc w:val="both"/>
        <w:rPr>
          <w:rFonts w:ascii="Times New Roman" w:hAnsi="Times New Roman"/>
        </w:rPr>
      </w:pPr>
      <w:r>
        <w:rPr>
          <w:rFonts w:ascii="Times New Roman" w:hAnsi="Times New Roman"/>
        </w:rPr>
        <w:t>г) сведения об отклоненных  заявках с обоснованием причин отклонения;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д) предложение о лучшей совокупности условий исполнения договора; </w:t>
      </w:r>
    </w:p>
    <w:p w:rsidR="00B265F7" w:rsidRDefault="00B265F7">
      <w:pPr>
        <w:pStyle w:val="1fc"/>
        <w:spacing w:line="240" w:lineRule="atLeast"/>
        <w:ind w:left="0" w:firstLine="567"/>
        <w:jc w:val="both"/>
        <w:rPr>
          <w:rFonts w:ascii="Times New Roman" w:hAnsi="Times New Roman"/>
        </w:rPr>
      </w:pPr>
      <w:r>
        <w:rPr>
          <w:rFonts w:ascii="Times New Roman" w:hAnsi="Times New Roman"/>
        </w:rPr>
        <w:t>е) сведения о победителе в проведении запроса предложений;</w:t>
      </w:r>
    </w:p>
    <w:p w:rsidR="00B265F7" w:rsidRDefault="00B265F7">
      <w:pPr>
        <w:pStyle w:val="1fc"/>
        <w:spacing w:line="240" w:lineRule="atLeast"/>
        <w:ind w:left="0" w:firstLine="567"/>
        <w:jc w:val="both"/>
        <w:rPr>
          <w:rFonts w:ascii="Times New Roman" w:hAnsi="Times New Roman"/>
        </w:rPr>
      </w:pPr>
      <w:r>
        <w:rPr>
          <w:rFonts w:ascii="Times New Roman" w:hAnsi="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B265F7" w:rsidRDefault="00B265F7">
      <w:pPr>
        <w:pStyle w:val="1e"/>
      </w:pPr>
      <w:r>
        <w:t>В случае,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B265F7" w:rsidRDefault="00B265F7">
      <w:pPr>
        <w:pStyle w:val="1fc"/>
        <w:spacing w:line="240" w:lineRule="atLeast"/>
        <w:ind w:left="0" w:firstLine="567"/>
        <w:jc w:val="both"/>
        <w:rPr>
          <w:rFonts w:ascii="Times New Roman" w:hAnsi="Times New Roman"/>
        </w:rPr>
      </w:pPr>
    </w:p>
    <w:p w:rsidR="00B265F7" w:rsidRDefault="00B265F7" w:rsidP="00075346">
      <w:pPr>
        <w:pStyle w:val="1fc"/>
        <w:spacing w:line="240" w:lineRule="atLeast"/>
        <w:ind w:left="0" w:firstLine="567"/>
        <w:jc w:val="both"/>
        <w:rPr>
          <w:rFonts w:ascii="Times New Roman" w:hAnsi="Times New Roman"/>
        </w:rPr>
      </w:pPr>
      <w:r>
        <w:rPr>
          <w:rFonts w:ascii="Times New Roman" w:hAnsi="Times New Roman"/>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В случае, если после дня окончания срока подачи  заявок, указанного в извещении о проведении запроса </w:t>
      </w:r>
      <w:r w:rsidR="00075346">
        <w:rPr>
          <w:rFonts w:ascii="Times New Roman" w:hAnsi="Times New Roman"/>
        </w:rPr>
        <w:t>предложений</w:t>
      </w:r>
      <w:r>
        <w:rPr>
          <w:rFonts w:ascii="Times New Roman" w:hAnsi="Times New Roman"/>
        </w:rPr>
        <w:t>,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Также Заказчик вправе провести с таким участником переговоры по снижению цены, представленной в к заявке, и заключить договор по цене, согласованной в процессе проведения переговоров;</w:t>
      </w:r>
    </w:p>
    <w:p w:rsidR="00B265F7" w:rsidRDefault="00B265F7">
      <w:pPr>
        <w:pStyle w:val="1fc"/>
        <w:spacing w:line="240" w:lineRule="atLeast"/>
        <w:ind w:left="0" w:firstLine="567"/>
        <w:jc w:val="both"/>
        <w:rPr>
          <w:rFonts w:ascii="Times New Roman" w:hAnsi="Times New Roman"/>
        </w:rPr>
      </w:pPr>
      <w:r>
        <w:rPr>
          <w:rFonts w:ascii="Times New Roman" w:hAnsi="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B265F7" w:rsidRDefault="00B265F7">
      <w:pPr>
        <w:pStyle w:val="1fc"/>
        <w:spacing w:line="240" w:lineRule="atLeast"/>
        <w:ind w:left="0" w:firstLine="567"/>
        <w:jc w:val="both"/>
        <w:rPr>
          <w:rFonts w:ascii="Times New Roman" w:hAnsi="Times New Roman"/>
          <w:sz w:val="16"/>
          <w:szCs w:val="16"/>
        </w:rPr>
      </w:pPr>
    </w:p>
    <w:p w:rsidR="00FE7A30" w:rsidRDefault="00FE7A30">
      <w:pPr>
        <w:pStyle w:val="1fc"/>
        <w:spacing w:line="240" w:lineRule="atLeast"/>
        <w:ind w:left="0" w:firstLine="567"/>
        <w:jc w:val="both"/>
        <w:rPr>
          <w:rFonts w:ascii="Times New Roman" w:hAnsi="Times New Roman"/>
          <w:sz w:val="16"/>
          <w:szCs w:val="16"/>
        </w:rPr>
      </w:pPr>
    </w:p>
    <w:p w:rsidR="005E3B61" w:rsidRDefault="005E3B61">
      <w:pPr>
        <w:pStyle w:val="1fc"/>
        <w:spacing w:line="240" w:lineRule="atLeast"/>
        <w:ind w:left="0" w:firstLine="567"/>
        <w:jc w:val="both"/>
        <w:rPr>
          <w:rFonts w:ascii="Times New Roman" w:hAnsi="Times New Roman"/>
          <w:sz w:val="16"/>
          <w:szCs w:val="16"/>
        </w:rPr>
      </w:pPr>
    </w:p>
    <w:p w:rsidR="005E3B61" w:rsidRDefault="005E3B61">
      <w:pPr>
        <w:pStyle w:val="1fc"/>
        <w:spacing w:line="240" w:lineRule="atLeast"/>
        <w:ind w:left="0" w:firstLine="567"/>
        <w:jc w:val="both"/>
        <w:rPr>
          <w:rFonts w:ascii="Times New Roman" w:hAnsi="Times New Roman"/>
          <w:sz w:val="16"/>
          <w:szCs w:val="16"/>
        </w:rPr>
      </w:pPr>
    </w:p>
    <w:p w:rsidR="005E3B61" w:rsidRPr="00765AD3" w:rsidRDefault="005E3B61">
      <w:pPr>
        <w:pStyle w:val="1fc"/>
        <w:spacing w:line="240" w:lineRule="atLeast"/>
        <w:ind w:left="0" w:firstLine="567"/>
        <w:jc w:val="both"/>
        <w:rPr>
          <w:rFonts w:ascii="Times New Roman" w:hAnsi="Times New Roman"/>
          <w:sz w:val="16"/>
          <w:szCs w:val="16"/>
        </w:rPr>
      </w:pPr>
    </w:p>
    <w:p w:rsidR="00B265F7" w:rsidRDefault="00B265F7">
      <w:pPr>
        <w:pStyle w:val="1fc"/>
        <w:spacing w:line="240" w:lineRule="atLeast"/>
        <w:ind w:left="0" w:firstLine="567"/>
        <w:jc w:val="center"/>
        <w:rPr>
          <w:rFonts w:ascii="Times New Roman" w:hAnsi="Times New Roman"/>
          <w:b/>
        </w:rPr>
      </w:pPr>
      <w:r>
        <w:rPr>
          <w:rFonts w:ascii="Times New Roman" w:hAnsi="Times New Roman"/>
          <w:b/>
        </w:rPr>
        <w:lastRenderedPageBreak/>
        <w:t>10. Порядок и срок подписания договора.</w:t>
      </w:r>
    </w:p>
    <w:p w:rsidR="00B265F7" w:rsidRPr="00765AD3" w:rsidRDefault="00B265F7">
      <w:pPr>
        <w:spacing w:line="240" w:lineRule="atLeast"/>
        <w:jc w:val="both"/>
        <w:rPr>
          <w:rFonts w:cs="Times New Roman"/>
          <w:b/>
          <w:sz w:val="16"/>
          <w:szCs w:val="16"/>
        </w:rPr>
      </w:pPr>
    </w:p>
    <w:p w:rsidR="00B265F7" w:rsidRDefault="00B265F7" w:rsidP="00075346">
      <w:pPr>
        <w:spacing w:line="240" w:lineRule="atLeast"/>
        <w:ind w:firstLine="567"/>
        <w:jc w:val="both"/>
        <w:rPr>
          <w:rFonts w:cs="Times New Roman"/>
        </w:rPr>
      </w:pPr>
      <w:r>
        <w:rPr>
          <w:rFonts w:cs="Times New Roman"/>
        </w:rPr>
        <w:t>В целях ускорен</w:t>
      </w:r>
      <w:r w:rsidR="000E54FE">
        <w:rPr>
          <w:rFonts w:cs="Times New Roman"/>
        </w:rPr>
        <w:t>ия процесса заключения договора</w:t>
      </w:r>
      <w:r>
        <w:rPr>
          <w:rFonts w:cs="Times New Roman"/>
        </w:rPr>
        <w:t xml:space="preserve">,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rFonts w:cs="Times New Roman"/>
          <w:u w:val="single"/>
        </w:rPr>
        <w:t>(приложение № 3)</w:t>
      </w:r>
      <w:r>
        <w:rPr>
          <w:rFonts w:cs="Times New Roman"/>
        </w:rPr>
        <w:t xml:space="preserve"> и положения которого изменению по инициативе участника закупки не подлежат. </w:t>
      </w:r>
    </w:p>
    <w:p w:rsidR="00B265F7" w:rsidRDefault="00B265F7">
      <w:pPr>
        <w:spacing w:line="240" w:lineRule="atLeast"/>
        <w:jc w:val="both"/>
        <w:rPr>
          <w:rFonts w:cs="Times New Roman"/>
        </w:rPr>
      </w:pPr>
      <w:r>
        <w:rPr>
          <w:rFonts w:cs="Times New Roman"/>
        </w:rPr>
        <w:t xml:space="preserve">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w:t>
      </w:r>
      <w:r w:rsidR="000367C3">
        <w:rPr>
          <w:rFonts w:cs="Times New Roman"/>
        </w:rPr>
        <w:t>предложений</w:t>
      </w:r>
      <w:r>
        <w:rPr>
          <w:rFonts w:cs="Times New Roman"/>
        </w:rPr>
        <w:t xml:space="preserve"> от заключения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 xml:space="preserve">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w:t>
      </w:r>
      <w:r w:rsidR="000E54FE">
        <w:rPr>
          <w:rFonts w:ascii="Times New Roman" w:hAnsi="Times New Roman"/>
        </w:rPr>
        <w:t>его экземпляра</w:t>
      </w:r>
      <w:r>
        <w:rPr>
          <w:rFonts w:ascii="Times New Roman" w:hAnsi="Times New Roman"/>
        </w:rPr>
        <w:t xml:space="preserve"> в течение 10 (десяти) рабочих дней с даты подведения итогов закупки.</w:t>
      </w:r>
    </w:p>
    <w:p w:rsidR="00592651" w:rsidRDefault="00592651" w:rsidP="00592651">
      <w:pPr>
        <w:ind w:firstLine="567"/>
        <w:jc w:val="both"/>
      </w:pPr>
      <w:r>
        <w:t xml:space="preserve">Договор должен быть размещен  </w:t>
      </w:r>
      <w:r w:rsidRPr="004A5FA3">
        <w:t xml:space="preserve">на официальном сайте </w:t>
      </w:r>
      <w:hyperlink r:id="rId14" w:history="1">
        <w:r w:rsidRPr="004A5FA3">
          <w:rPr>
            <w:rStyle w:val="a6"/>
            <w:color w:val="000000"/>
          </w:rPr>
          <w:t>www.</w:t>
        </w:r>
        <w:r w:rsidRPr="004A5FA3">
          <w:rPr>
            <w:rStyle w:val="a6"/>
            <w:color w:val="000000"/>
            <w:lang w:val="en-US"/>
          </w:rPr>
          <w:t>zakupki</w:t>
        </w:r>
        <w:r w:rsidRPr="004A5FA3">
          <w:rPr>
            <w:rStyle w:val="a6"/>
            <w:color w:val="000000"/>
          </w:rPr>
          <w:t>.</w:t>
        </w:r>
        <w:r w:rsidRPr="004A5FA3">
          <w:rPr>
            <w:rStyle w:val="a6"/>
            <w:color w:val="000000"/>
            <w:lang w:val="en-US"/>
          </w:rPr>
          <w:t>gov</w:t>
        </w:r>
        <w:r w:rsidRPr="004A5FA3">
          <w:rPr>
            <w:rStyle w:val="a6"/>
            <w:color w:val="000000"/>
          </w:rPr>
          <w:t>.ru</w:t>
        </w:r>
      </w:hyperlink>
      <w:r w:rsidRPr="004A5FA3">
        <w:rPr>
          <w:color w:val="000000"/>
        </w:rPr>
        <w:t xml:space="preserve">    в течение 3 (трех) рабочих дней со дня его подписания.</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B265F7" w:rsidRDefault="00B265F7">
      <w:pPr>
        <w:pStyle w:val="1fc"/>
        <w:spacing w:line="240" w:lineRule="atLeast"/>
        <w:ind w:left="0" w:firstLine="567"/>
        <w:jc w:val="both"/>
        <w:rPr>
          <w:rFonts w:ascii="Times New Roman" w:hAnsi="Times New Roman"/>
        </w:rPr>
      </w:pPr>
      <w:r>
        <w:rPr>
          <w:rFonts w:ascii="Times New Roman" w:hAnsi="Times New Roman"/>
        </w:rPr>
        <w:t>В случае, если победитель в проведении запроса предложений признан уклонившимся от заключения договора, Заказчик вправе:</w:t>
      </w:r>
    </w:p>
    <w:p w:rsidR="00B265F7" w:rsidRDefault="00B265F7">
      <w:pPr>
        <w:pStyle w:val="1fc"/>
        <w:spacing w:line="240" w:lineRule="atLeast"/>
        <w:ind w:left="0" w:firstLine="567"/>
        <w:jc w:val="both"/>
        <w:rPr>
          <w:rFonts w:ascii="Times New Roman" w:hAnsi="Times New Roman"/>
        </w:rPr>
      </w:pPr>
      <w:r>
        <w:rPr>
          <w:rFonts w:ascii="Times New Roman" w:hAnsi="Times New Roman"/>
        </w:rPr>
        <w:t>- обратиться в суд с иском с требованием о понуждении победителя в проведении запроса предложений заключить договор, а также о возмещении убытков, причиненных уклонением от заключения договора, либо</w:t>
      </w:r>
    </w:p>
    <w:p w:rsidR="00B265F7" w:rsidRDefault="00B265F7">
      <w:pPr>
        <w:pStyle w:val="1fc"/>
        <w:spacing w:line="240" w:lineRule="atLeast"/>
        <w:ind w:left="0" w:firstLine="567"/>
        <w:jc w:val="both"/>
        <w:rPr>
          <w:rFonts w:ascii="Times New Roman" w:hAnsi="Times New Roman"/>
        </w:rPr>
      </w:pPr>
      <w:r>
        <w:rPr>
          <w:rFonts w:ascii="Times New Roman" w:hAnsi="Times New Roman"/>
        </w:rPr>
        <w:t>- принять решение об осуществлении повторной  закупки</w:t>
      </w:r>
      <w:bookmarkStart w:id="0" w:name="_6._%2525D0%25259F%2525D0%2525BE%2525D1%"/>
      <w:bookmarkStart w:id="1" w:name="_5._%2525D0%25259F%2525D0%2525BE%2525D1%"/>
      <w:bookmarkEnd w:id="0"/>
      <w:bookmarkEnd w:id="1"/>
      <w:r>
        <w:rPr>
          <w:rFonts w:ascii="Times New Roman" w:hAnsi="Times New Roman"/>
        </w:rPr>
        <w:t>.</w:t>
      </w:r>
    </w:p>
    <w:p w:rsidR="00B265F7" w:rsidRDefault="00B265F7">
      <w:pPr>
        <w:spacing w:line="240" w:lineRule="atLeast"/>
        <w:jc w:val="both"/>
        <w:rPr>
          <w:rFonts w:cs="Times New Roman"/>
          <w:u w:val="single"/>
        </w:rPr>
      </w:pPr>
      <w:r>
        <w:rPr>
          <w:rFonts w:cs="Times New Roman"/>
          <w:u w:val="single"/>
        </w:rPr>
        <w:t>Приложения к Документации о закупке:</w:t>
      </w:r>
    </w:p>
    <w:p w:rsidR="00B265F7" w:rsidRDefault="00B265F7">
      <w:pPr>
        <w:spacing w:line="240" w:lineRule="atLeast"/>
        <w:jc w:val="both"/>
        <w:rPr>
          <w:rFonts w:cs="Times New Roman"/>
        </w:rPr>
      </w:pPr>
      <w:r>
        <w:rPr>
          <w:rFonts w:cs="Times New Roman"/>
        </w:rPr>
        <w:t>Приложение № 1 – Требования к оказанию услуг;</w:t>
      </w:r>
    </w:p>
    <w:p w:rsidR="00B265F7" w:rsidRDefault="00B265F7">
      <w:pPr>
        <w:spacing w:line="240" w:lineRule="atLeast"/>
        <w:jc w:val="both"/>
        <w:rPr>
          <w:rFonts w:cs="Times New Roman"/>
        </w:rPr>
      </w:pPr>
      <w:r>
        <w:rPr>
          <w:rFonts w:cs="Times New Roman"/>
        </w:rPr>
        <w:t>Приложение № 2 – Форма заявки на участие в запросе предложений;</w:t>
      </w:r>
    </w:p>
    <w:p w:rsidR="00B265F7" w:rsidRDefault="00B265F7">
      <w:pPr>
        <w:spacing w:line="240" w:lineRule="atLeast"/>
        <w:jc w:val="both"/>
        <w:rPr>
          <w:rFonts w:cs="Times New Roman"/>
        </w:rPr>
      </w:pPr>
      <w:r>
        <w:rPr>
          <w:rFonts w:cs="Times New Roman"/>
        </w:rPr>
        <w:t>Приложение № 2.1 – Форма Предложения о характеристиках оказываемых услуг и их стоимости;</w:t>
      </w:r>
    </w:p>
    <w:p w:rsidR="00B265F7" w:rsidRDefault="00B265F7">
      <w:pPr>
        <w:spacing w:line="240" w:lineRule="atLeast"/>
        <w:jc w:val="both"/>
        <w:rPr>
          <w:rFonts w:cs="Times New Roman"/>
        </w:rPr>
      </w:pPr>
      <w:r>
        <w:rPr>
          <w:rFonts w:cs="Times New Roman"/>
        </w:rPr>
        <w:t>Приложение № 2.2. – Форма доверенности;</w:t>
      </w:r>
    </w:p>
    <w:p w:rsidR="00B265F7" w:rsidRDefault="00B265F7">
      <w:pPr>
        <w:spacing w:line="240" w:lineRule="atLeast"/>
        <w:jc w:val="both"/>
        <w:rPr>
          <w:rFonts w:cs="Times New Roman"/>
        </w:rPr>
      </w:pPr>
      <w:r>
        <w:rPr>
          <w:rFonts w:cs="Times New Roman"/>
        </w:rPr>
        <w:t>Приложение №</w:t>
      </w:r>
      <w:r w:rsidR="00452D7A">
        <w:rPr>
          <w:rFonts w:cs="Times New Roman"/>
        </w:rPr>
        <w:t xml:space="preserve"> </w:t>
      </w:r>
      <w:r>
        <w:rPr>
          <w:rFonts w:cs="Times New Roman"/>
        </w:rPr>
        <w:t xml:space="preserve">3 – Договор. </w:t>
      </w: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0E42AF" w:rsidRDefault="000E42AF">
      <w:pPr>
        <w:spacing w:line="240" w:lineRule="atLeast"/>
        <w:jc w:val="right"/>
        <w:rPr>
          <w:rFonts w:cs="Times New Roman"/>
        </w:rPr>
      </w:pPr>
    </w:p>
    <w:p w:rsidR="005E3B61" w:rsidRDefault="005E3B61">
      <w:pPr>
        <w:spacing w:line="240" w:lineRule="atLeast"/>
        <w:jc w:val="right"/>
        <w:rPr>
          <w:rFonts w:cs="Times New Roman"/>
        </w:rPr>
      </w:pPr>
    </w:p>
    <w:p w:rsidR="00B265F7" w:rsidRDefault="005C02A1">
      <w:pPr>
        <w:spacing w:line="240" w:lineRule="atLeast"/>
        <w:jc w:val="right"/>
        <w:rPr>
          <w:rFonts w:cs="Times New Roman"/>
        </w:rPr>
      </w:pPr>
      <w:r>
        <w:rPr>
          <w:rFonts w:cs="Times New Roman"/>
        </w:rPr>
        <w:lastRenderedPageBreak/>
        <w:t>П</w:t>
      </w:r>
      <w:r w:rsidR="00B265F7">
        <w:rPr>
          <w:rFonts w:cs="Times New Roman"/>
        </w:rPr>
        <w:t>риложение №.1</w:t>
      </w:r>
    </w:p>
    <w:p w:rsidR="00B265F7" w:rsidRDefault="00B265F7" w:rsidP="00217520">
      <w:pPr>
        <w:spacing w:line="240" w:lineRule="atLeast"/>
        <w:jc w:val="right"/>
        <w:rPr>
          <w:rFonts w:cs="Times New Roman"/>
        </w:rPr>
      </w:pPr>
      <w:r>
        <w:rPr>
          <w:rFonts w:cs="Times New Roman"/>
        </w:rPr>
        <w:t>к  Документации о закупке в форме</w:t>
      </w:r>
      <w:r w:rsidR="00217520">
        <w:rPr>
          <w:rFonts w:cs="Times New Roman"/>
        </w:rPr>
        <w:t xml:space="preserve"> </w:t>
      </w:r>
      <w:r>
        <w:rPr>
          <w:rFonts w:cs="Times New Roman"/>
        </w:rPr>
        <w:t>запроса предложений</w:t>
      </w:r>
    </w:p>
    <w:p w:rsidR="00D60AFD" w:rsidRDefault="0039304B" w:rsidP="00B72F9A">
      <w:pPr>
        <w:spacing w:line="240" w:lineRule="atLeast"/>
        <w:jc w:val="right"/>
        <w:rPr>
          <w:b/>
          <w:bCs/>
          <w:color w:val="000000"/>
          <w:sz w:val="32"/>
          <w:szCs w:val="32"/>
        </w:rPr>
      </w:pPr>
      <w:r w:rsidRPr="0082028A">
        <w:rPr>
          <w:rFonts w:cs="Times New Roman"/>
        </w:rPr>
        <w:t>№</w:t>
      </w:r>
      <w:r w:rsidR="00A05B42" w:rsidRPr="0082028A">
        <w:rPr>
          <w:rFonts w:cs="Times New Roman"/>
        </w:rPr>
        <w:t xml:space="preserve"> </w:t>
      </w:r>
      <w:r w:rsidR="0024050C">
        <w:rPr>
          <w:rFonts w:cs="Times New Roman"/>
        </w:rPr>
        <w:t>005</w:t>
      </w:r>
    </w:p>
    <w:p w:rsidR="00B265F7" w:rsidRDefault="00B40306">
      <w:pPr>
        <w:shd w:val="clear" w:color="auto" w:fill="FFFFFF"/>
        <w:tabs>
          <w:tab w:val="left" w:pos="1411"/>
        </w:tabs>
        <w:spacing w:before="266"/>
        <w:jc w:val="center"/>
        <w:rPr>
          <w:b/>
          <w:bCs/>
          <w:color w:val="000000"/>
          <w:sz w:val="32"/>
          <w:szCs w:val="32"/>
        </w:rPr>
      </w:pPr>
      <w:r>
        <w:rPr>
          <w:b/>
          <w:bCs/>
          <w:color w:val="000000"/>
          <w:sz w:val="32"/>
          <w:szCs w:val="32"/>
        </w:rPr>
        <w:t>Требования к оказанию  услуг</w:t>
      </w:r>
    </w:p>
    <w:p w:rsidR="00B40306" w:rsidRDefault="00B40306" w:rsidP="00B40306">
      <w:pPr>
        <w:shd w:val="clear" w:color="auto" w:fill="FFFFFF"/>
        <w:tabs>
          <w:tab w:val="left" w:pos="1411"/>
        </w:tabs>
        <w:jc w:val="center"/>
        <w:rPr>
          <w:b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7938"/>
      </w:tblGrid>
      <w:tr w:rsidR="001E5A70" w:rsidRPr="00E226B1" w:rsidTr="001E5A70">
        <w:trPr>
          <w:trHeight w:val="451"/>
        </w:trPr>
        <w:tc>
          <w:tcPr>
            <w:tcW w:w="2376" w:type="dxa"/>
            <w:vAlign w:val="center"/>
          </w:tcPr>
          <w:p w:rsidR="001E5A70" w:rsidRPr="00E226B1" w:rsidRDefault="001E5A70" w:rsidP="002B7097">
            <w:r>
              <w:t>Заказчик</w:t>
            </w:r>
          </w:p>
        </w:tc>
        <w:tc>
          <w:tcPr>
            <w:tcW w:w="7938" w:type="dxa"/>
          </w:tcPr>
          <w:p w:rsidR="001E5A70" w:rsidRPr="00852261" w:rsidRDefault="00C26375" w:rsidP="001E5A70">
            <w:pPr>
              <w:jc w:val="both"/>
              <w:rPr>
                <w:rFonts w:cs="Times New Roman"/>
              </w:rPr>
            </w:pPr>
            <w:r>
              <w:rPr>
                <w:rFonts w:cs="Times New Roman"/>
              </w:rPr>
              <w:t>ООО «ЭнергоАльянс</w:t>
            </w:r>
            <w:r w:rsidRPr="00EA68A5">
              <w:rPr>
                <w:rFonts w:cs="Times New Roman"/>
              </w:rPr>
              <w:t xml:space="preserve">», г. Новокузнецк, ул. </w:t>
            </w:r>
            <w:r>
              <w:rPr>
                <w:rFonts w:cs="Times New Roman"/>
              </w:rPr>
              <w:t>Автотранспортная, д. 31Б, пом. №</w:t>
            </w:r>
            <w:r w:rsidR="005E3B61">
              <w:rPr>
                <w:rFonts w:cs="Times New Roman"/>
              </w:rPr>
              <w:t xml:space="preserve"> </w:t>
            </w:r>
            <w:r>
              <w:rPr>
                <w:rFonts w:cs="Times New Roman"/>
              </w:rPr>
              <w:t>3</w:t>
            </w:r>
          </w:p>
        </w:tc>
      </w:tr>
      <w:tr w:rsidR="001E5A70" w:rsidRPr="00E226B1" w:rsidTr="0018071A">
        <w:trPr>
          <w:trHeight w:val="3126"/>
        </w:trPr>
        <w:tc>
          <w:tcPr>
            <w:tcW w:w="2376" w:type="dxa"/>
            <w:vAlign w:val="center"/>
          </w:tcPr>
          <w:p w:rsidR="001E5A70" w:rsidRPr="00E226B1" w:rsidRDefault="001E5A70" w:rsidP="002B7097">
            <w:r>
              <w:t>Цель</w:t>
            </w:r>
          </w:p>
        </w:tc>
        <w:tc>
          <w:tcPr>
            <w:tcW w:w="7938" w:type="dxa"/>
            <w:vAlign w:val="center"/>
          </w:tcPr>
          <w:p w:rsidR="001E5A70" w:rsidRDefault="001E5A70" w:rsidP="00802E2F">
            <w:pPr>
              <w:jc w:val="both"/>
              <w:rPr>
                <w:rFonts w:cs="Times New Roman"/>
              </w:rPr>
            </w:pPr>
            <w:r>
              <w:rPr>
                <w:rFonts w:cs="Times New Roman"/>
              </w:rPr>
              <w:t>Целью является оказание следующих услуг на объектах ООО «</w:t>
            </w:r>
            <w:r w:rsidR="00C26375">
              <w:rPr>
                <w:rFonts w:cs="Times New Roman"/>
              </w:rPr>
              <w:t>ЭнергоАльянс</w:t>
            </w:r>
            <w:r>
              <w:rPr>
                <w:rFonts w:cs="Times New Roman"/>
              </w:rPr>
              <w:t>»:</w:t>
            </w:r>
          </w:p>
          <w:p w:rsidR="0082028A" w:rsidRPr="0082028A" w:rsidRDefault="0082028A" w:rsidP="0082028A">
            <w:pPr>
              <w:jc w:val="both"/>
            </w:pPr>
            <w:r w:rsidRPr="0082028A">
              <w:t>- проведение энергетического обследования объектов ООО«Горэлектросеть» во исполнение требований статьи 16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82028A" w:rsidRPr="0082028A" w:rsidRDefault="0082028A" w:rsidP="0082028A">
            <w:pPr>
              <w:jc w:val="both"/>
            </w:pPr>
            <w:r w:rsidRPr="0082028A">
              <w:t>- определение показателей энергетической эффективности объектов;</w:t>
            </w:r>
          </w:p>
          <w:p w:rsidR="001E5A70" w:rsidRPr="00E226B1" w:rsidRDefault="0082028A" w:rsidP="0082028A">
            <w:pPr>
              <w:jc w:val="both"/>
            </w:pPr>
            <w:r w:rsidRPr="0082028A">
              <w:t>- подготовка энергетических паспортов объектов,  составленных по форме приказа Минэнерго РФ №182   от 19.04.2010 г.</w:t>
            </w:r>
          </w:p>
        </w:tc>
      </w:tr>
      <w:tr w:rsidR="001E5A70" w:rsidRPr="00D60AFD" w:rsidTr="002B7097">
        <w:trPr>
          <w:trHeight w:val="842"/>
        </w:trPr>
        <w:tc>
          <w:tcPr>
            <w:tcW w:w="2376" w:type="dxa"/>
            <w:vAlign w:val="center"/>
          </w:tcPr>
          <w:p w:rsidR="001E5A70" w:rsidRPr="00D60AFD" w:rsidRDefault="001E5A70" w:rsidP="002B7097">
            <w:r w:rsidRPr="00D60AFD">
              <w:t xml:space="preserve">Исполнитель </w:t>
            </w:r>
          </w:p>
        </w:tc>
        <w:tc>
          <w:tcPr>
            <w:tcW w:w="7938" w:type="dxa"/>
            <w:vAlign w:val="center"/>
          </w:tcPr>
          <w:p w:rsidR="001E5A70" w:rsidRPr="00D60AFD" w:rsidRDefault="001E5A70" w:rsidP="002B7097">
            <w:pPr>
              <w:jc w:val="both"/>
            </w:pPr>
            <w:r w:rsidRPr="00D60AFD">
              <w:t>Определяется участник закупки, который предложил лучшие условия исполнения договора в заявке на участие</w:t>
            </w:r>
          </w:p>
        </w:tc>
      </w:tr>
      <w:tr w:rsidR="0082028A" w:rsidRPr="00E226B1" w:rsidTr="002B7097">
        <w:trPr>
          <w:trHeight w:val="967"/>
        </w:trPr>
        <w:tc>
          <w:tcPr>
            <w:tcW w:w="2376" w:type="dxa"/>
            <w:vAlign w:val="center"/>
          </w:tcPr>
          <w:p w:rsidR="0082028A" w:rsidRPr="00D60AFD" w:rsidRDefault="0082028A" w:rsidP="0082028A">
            <w:r>
              <w:t>Перечень объектов</w:t>
            </w:r>
          </w:p>
        </w:tc>
        <w:tc>
          <w:tcPr>
            <w:tcW w:w="7938" w:type="dxa"/>
            <w:vAlign w:val="center"/>
          </w:tcPr>
          <w:p w:rsidR="0082028A" w:rsidRPr="00D60AFD" w:rsidRDefault="0082028A" w:rsidP="0082028A">
            <w:pPr>
              <w:jc w:val="both"/>
            </w:pPr>
            <w:r>
              <w:t>Согласно Приложения № 1 к договору, приведенному в данной документации</w:t>
            </w:r>
          </w:p>
        </w:tc>
      </w:tr>
      <w:tr w:rsidR="0082028A" w:rsidRPr="00E226B1" w:rsidTr="002B7097">
        <w:trPr>
          <w:trHeight w:val="967"/>
        </w:trPr>
        <w:tc>
          <w:tcPr>
            <w:tcW w:w="2376" w:type="dxa"/>
            <w:vAlign w:val="center"/>
          </w:tcPr>
          <w:p w:rsidR="0082028A" w:rsidRPr="00E226B1" w:rsidRDefault="0082028A" w:rsidP="002B7097">
            <w:pPr>
              <w:ind w:right="-108"/>
            </w:pPr>
            <w:r>
              <w:t xml:space="preserve">Начальная максимальная цена договора без НДС </w:t>
            </w:r>
          </w:p>
        </w:tc>
        <w:tc>
          <w:tcPr>
            <w:tcW w:w="7938" w:type="dxa"/>
            <w:vAlign w:val="center"/>
          </w:tcPr>
          <w:p w:rsidR="0082028A" w:rsidRPr="00E226B1" w:rsidRDefault="005E3B61" w:rsidP="005E3B61">
            <w:r>
              <w:t>40</w:t>
            </w:r>
            <w:r w:rsidR="0082028A">
              <w:t xml:space="preserve">0 000 (четыреста тысяч) рублей 00 копеек в год </w:t>
            </w:r>
          </w:p>
        </w:tc>
      </w:tr>
      <w:tr w:rsidR="0082028A" w:rsidRPr="00E226B1" w:rsidTr="005E3B61">
        <w:trPr>
          <w:trHeight w:val="1196"/>
        </w:trPr>
        <w:tc>
          <w:tcPr>
            <w:tcW w:w="2376" w:type="dxa"/>
            <w:vAlign w:val="center"/>
          </w:tcPr>
          <w:p w:rsidR="0082028A" w:rsidRPr="00E226B1" w:rsidRDefault="0082028A" w:rsidP="002B7097">
            <w:r>
              <w:t>Форма, сроки и порядок расчетов и оплаты</w:t>
            </w:r>
          </w:p>
        </w:tc>
        <w:tc>
          <w:tcPr>
            <w:tcW w:w="7938" w:type="dxa"/>
            <w:vAlign w:val="center"/>
          </w:tcPr>
          <w:p w:rsidR="0082028A" w:rsidRDefault="0082028A" w:rsidP="00A05B42">
            <w:pPr>
              <w:jc w:val="both"/>
              <w:rPr>
                <w:sz w:val="22"/>
                <w:szCs w:val="22"/>
              </w:rPr>
            </w:pPr>
            <w:r w:rsidRPr="00FD4084">
              <w:rPr>
                <w:sz w:val="22"/>
                <w:szCs w:val="22"/>
              </w:rPr>
              <w:t xml:space="preserve">- Срок </w:t>
            </w:r>
            <w:r>
              <w:rPr>
                <w:sz w:val="22"/>
                <w:szCs w:val="22"/>
              </w:rPr>
              <w:t>договора</w:t>
            </w:r>
            <w:r w:rsidRPr="00FD4084">
              <w:rPr>
                <w:sz w:val="22"/>
                <w:szCs w:val="22"/>
              </w:rPr>
              <w:t xml:space="preserve"> </w:t>
            </w:r>
            <w:r w:rsidRPr="0082028A">
              <w:rPr>
                <w:sz w:val="22"/>
                <w:szCs w:val="22"/>
              </w:rPr>
              <w:t>с 01.01.2015 года по 31.12.2015г.</w:t>
            </w:r>
          </w:p>
          <w:p w:rsidR="0082028A" w:rsidRPr="00FD4084" w:rsidRDefault="0082028A" w:rsidP="0082028A">
            <w:pPr>
              <w:jc w:val="both"/>
              <w:rPr>
                <w:sz w:val="22"/>
                <w:szCs w:val="22"/>
              </w:rPr>
            </w:pPr>
            <w:r>
              <w:rPr>
                <w:rFonts w:cs="Times New Roman"/>
              </w:rPr>
              <w:t xml:space="preserve">- </w:t>
            </w:r>
            <w:r>
              <w:t xml:space="preserve">Безналичный расчет, путем перечисления денежных средств в следующем порядке: </w:t>
            </w:r>
            <w:r w:rsidRPr="005F1865">
              <w:t xml:space="preserve">Оплата производится в течение </w:t>
            </w:r>
            <w:r>
              <w:t>6</w:t>
            </w:r>
            <w:r w:rsidRPr="005F1865">
              <w:t xml:space="preserve"> месяц</w:t>
            </w:r>
            <w:r>
              <w:t>ев</w:t>
            </w:r>
            <w:r w:rsidRPr="005F1865">
              <w:t xml:space="preserve"> после окончания месяца, в котором оказывались услуги</w:t>
            </w:r>
            <w:r>
              <w:t>.</w:t>
            </w:r>
          </w:p>
        </w:tc>
      </w:tr>
    </w:tbl>
    <w:p w:rsidR="00996876" w:rsidRDefault="00996876" w:rsidP="001E5A70">
      <w:pPr>
        <w:spacing w:line="240" w:lineRule="atLeast"/>
        <w:rPr>
          <w:rFonts w:cs="Times New Roman"/>
        </w:rPr>
      </w:pPr>
    </w:p>
    <w:p w:rsidR="001E5A70" w:rsidRDefault="001E5A70" w:rsidP="001E5A70">
      <w:pPr>
        <w:spacing w:line="240" w:lineRule="atLeast"/>
        <w:rPr>
          <w:rFonts w:cs="Times New Roman"/>
        </w:rPr>
      </w:pPr>
    </w:p>
    <w:p w:rsidR="00D60AFD" w:rsidRDefault="00D60AFD">
      <w:pPr>
        <w:spacing w:line="240" w:lineRule="atLeast"/>
        <w:jc w:val="right"/>
        <w:rPr>
          <w:rFonts w:cs="Times New Roman"/>
        </w:rPr>
      </w:pPr>
    </w:p>
    <w:p w:rsidR="00D60AFD" w:rsidRDefault="00D60AFD" w:rsidP="0000718E">
      <w:pPr>
        <w:spacing w:line="240" w:lineRule="atLeast"/>
        <w:jc w:val="center"/>
        <w:rPr>
          <w:rFonts w:cs="Times New Roman"/>
        </w:rPr>
      </w:pPr>
    </w:p>
    <w:p w:rsidR="00D60AFD" w:rsidRDefault="00D60AFD">
      <w:pPr>
        <w:spacing w:line="240" w:lineRule="atLeast"/>
        <w:jc w:val="right"/>
        <w:rPr>
          <w:rFonts w:cs="Times New Roman"/>
        </w:rPr>
      </w:pPr>
    </w:p>
    <w:p w:rsidR="00A20597" w:rsidRDefault="00A20597">
      <w:pPr>
        <w:suppressAutoHyphens w:val="0"/>
        <w:rPr>
          <w:rFonts w:cs="Times New Roman"/>
        </w:rPr>
      </w:pPr>
      <w:r>
        <w:rPr>
          <w:rFonts w:cs="Times New Roman"/>
        </w:rPr>
        <w:br w:type="page"/>
      </w:r>
    </w:p>
    <w:p w:rsidR="00B265F7" w:rsidRDefault="00B265F7">
      <w:pPr>
        <w:spacing w:line="240" w:lineRule="atLeast"/>
        <w:jc w:val="right"/>
        <w:rPr>
          <w:rFonts w:cs="Times New Roman"/>
        </w:rPr>
      </w:pPr>
      <w:r>
        <w:rPr>
          <w:rFonts w:cs="Times New Roman"/>
        </w:rPr>
        <w:lastRenderedPageBreak/>
        <w:t>Приложение № 2</w:t>
      </w:r>
    </w:p>
    <w:p w:rsidR="00B265F7" w:rsidRDefault="00B265F7">
      <w:pPr>
        <w:spacing w:line="240" w:lineRule="atLeast"/>
        <w:jc w:val="right"/>
        <w:rPr>
          <w:rFonts w:cs="Times New Roman"/>
        </w:rPr>
      </w:pPr>
      <w:r>
        <w:rPr>
          <w:rFonts w:cs="Times New Roman"/>
        </w:rPr>
        <w:t>к Документации о закупке в форме</w:t>
      </w:r>
    </w:p>
    <w:p w:rsidR="00B265F7" w:rsidRDefault="00B265F7">
      <w:pPr>
        <w:spacing w:line="240" w:lineRule="atLeast"/>
        <w:jc w:val="right"/>
        <w:rPr>
          <w:rFonts w:cs="Times New Roman"/>
        </w:rPr>
      </w:pPr>
      <w:r>
        <w:rPr>
          <w:rFonts w:cs="Times New Roman"/>
        </w:rPr>
        <w:t>запроса предложений</w:t>
      </w:r>
    </w:p>
    <w:p w:rsidR="00B265F7" w:rsidRDefault="000F2880">
      <w:pPr>
        <w:spacing w:line="240" w:lineRule="atLeast"/>
        <w:jc w:val="right"/>
        <w:rPr>
          <w:rFonts w:cs="Times New Roman"/>
        </w:rPr>
      </w:pPr>
      <w:r w:rsidRPr="0082028A">
        <w:rPr>
          <w:rFonts w:cs="Times New Roman"/>
        </w:rPr>
        <w:t xml:space="preserve">№ </w:t>
      </w:r>
      <w:r w:rsidR="00FE7A30" w:rsidRPr="0082028A">
        <w:rPr>
          <w:rFonts w:cs="Times New Roman"/>
        </w:rPr>
        <w:t xml:space="preserve"> </w:t>
      </w:r>
      <w:r w:rsidR="0024050C">
        <w:rPr>
          <w:rFonts w:cs="Times New Roman"/>
        </w:rPr>
        <w:t>005</w:t>
      </w: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r>
        <w:t>Форма заявки на участие в запросе предложений</w:t>
      </w:r>
    </w:p>
    <w:p w:rsidR="00B265F7" w:rsidRDefault="00B265F7">
      <w:pPr>
        <w:spacing w:line="240" w:lineRule="atLeast"/>
        <w:jc w:val="both"/>
        <w:rPr>
          <w:rFonts w:cs="Times New Roman"/>
          <w:i/>
        </w:rPr>
      </w:pPr>
      <w:r>
        <w:rPr>
          <w:rFonts w:cs="Times New Roman"/>
          <w:i/>
        </w:rPr>
        <w:t>На бланке организации</w:t>
      </w:r>
    </w:p>
    <w:p w:rsidR="00B265F7" w:rsidRDefault="00B265F7">
      <w:pPr>
        <w:spacing w:line="240" w:lineRule="atLeast"/>
        <w:jc w:val="both"/>
        <w:rPr>
          <w:rFonts w:cs="Times New Roman"/>
          <w:i/>
        </w:rPr>
      </w:pPr>
      <w:r>
        <w:rPr>
          <w:rFonts w:cs="Times New Roman"/>
          <w:i/>
        </w:rPr>
        <w:t xml:space="preserve">Дата, исх. Номер </w:t>
      </w:r>
    </w:p>
    <w:p w:rsidR="00B265F7" w:rsidRDefault="00B265F7">
      <w:pPr>
        <w:spacing w:line="240" w:lineRule="atLeast"/>
        <w:jc w:val="right"/>
        <w:rPr>
          <w:rFonts w:cs="Times New Roman"/>
        </w:rPr>
      </w:pPr>
      <w:r>
        <w:rPr>
          <w:rFonts w:cs="Times New Roman"/>
        </w:rPr>
        <w:t>в Комиссию по закупкам</w:t>
      </w:r>
    </w:p>
    <w:p w:rsidR="00B265F7" w:rsidRDefault="00AF0BA1">
      <w:pPr>
        <w:spacing w:line="240" w:lineRule="atLeast"/>
        <w:jc w:val="right"/>
        <w:rPr>
          <w:rFonts w:cs="Times New Roman"/>
        </w:rPr>
      </w:pPr>
      <w:r>
        <w:rPr>
          <w:rFonts w:cs="Times New Roman"/>
        </w:rPr>
        <w:t>ООО «</w:t>
      </w:r>
      <w:r w:rsidR="00305DFF">
        <w:rPr>
          <w:rFonts w:cs="Times New Roman"/>
        </w:rPr>
        <w:t>ЭнергоАльянс</w:t>
      </w:r>
      <w:r>
        <w:rPr>
          <w:rFonts w:cs="Times New Roman"/>
        </w:rPr>
        <w:t>»</w:t>
      </w:r>
    </w:p>
    <w:p w:rsidR="00B265F7" w:rsidRDefault="00B265F7">
      <w:pPr>
        <w:spacing w:line="240" w:lineRule="atLeast"/>
        <w:jc w:val="right"/>
        <w:rPr>
          <w:rFonts w:cs="Times New Roman"/>
        </w:rPr>
      </w:pPr>
      <w:r>
        <w:rPr>
          <w:rFonts w:cs="Times New Roman"/>
        </w:rPr>
        <w:t>№ закупки:</w:t>
      </w:r>
      <w:r w:rsidR="00FE7A30">
        <w:rPr>
          <w:rFonts w:cs="Times New Roman"/>
        </w:rPr>
        <w:t xml:space="preserve"> </w:t>
      </w:r>
      <w:r w:rsidR="0024050C">
        <w:rPr>
          <w:rFonts w:cs="Times New Roman"/>
        </w:rPr>
        <w:t>005</w:t>
      </w:r>
    </w:p>
    <w:p w:rsidR="00B265F7" w:rsidRDefault="00B265F7">
      <w:pPr>
        <w:spacing w:line="240" w:lineRule="atLeast"/>
        <w:jc w:val="right"/>
        <w:rPr>
          <w:rFonts w:cs="Times New Roman"/>
        </w:rPr>
      </w:pPr>
    </w:p>
    <w:p w:rsidR="00B265F7" w:rsidRDefault="00B265F7">
      <w:pPr>
        <w:spacing w:line="240" w:lineRule="atLeast"/>
        <w:jc w:val="right"/>
        <w:rPr>
          <w:rFonts w:cs="Times New Roman"/>
        </w:rPr>
      </w:pPr>
    </w:p>
    <w:p w:rsidR="00B265F7" w:rsidRDefault="00B265F7">
      <w:pPr>
        <w:pStyle w:val="42"/>
        <w:rPr>
          <w:sz w:val="24"/>
          <w:szCs w:val="24"/>
        </w:rPr>
      </w:pPr>
      <w:r>
        <w:rPr>
          <w:sz w:val="24"/>
          <w:szCs w:val="24"/>
        </w:rPr>
        <w:t>Заявка на участие в закупке в форме запроса предложений</w:t>
      </w:r>
    </w:p>
    <w:p w:rsidR="00B265F7" w:rsidRDefault="000F2880" w:rsidP="002B7097">
      <w:pPr>
        <w:pStyle w:val="42"/>
        <w:rPr>
          <w:sz w:val="24"/>
          <w:szCs w:val="24"/>
        </w:rPr>
      </w:pPr>
      <w:r>
        <w:rPr>
          <w:sz w:val="24"/>
          <w:szCs w:val="24"/>
        </w:rPr>
        <w:t>Номер закупки</w:t>
      </w:r>
      <w:r w:rsidRPr="0082028A">
        <w:rPr>
          <w:sz w:val="24"/>
          <w:szCs w:val="24"/>
        </w:rPr>
        <w:t xml:space="preserve">: </w:t>
      </w:r>
      <w:r w:rsidR="0024050C">
        <w:rPr>
          <w:sz w:val="24"/>
          <w:szCs w:val="24"/>
        </w:rPr>
        <w:t>005</w:t>
      </w:r>
    </w:p>
    <w:p w:rsidR="002B7097" w:rsidRDefault="002B7097" w:rsidP="002B7097">
      <w:pPr>
        <w:pStyle w:val="42"/>
        <w:rPr>
          <w:sz w:val="24"/>
          <w:szCs w:val="24"/>
        </w:rPr>
      </w:pPr>
    </w:p>
    <w:p w:rsidR="002B7097" w:rsidRDefault="002B7097" w:rsidP="002B7097">
      <w:pPr>
        <w:pStyle w:val="42"/>
      </w:pPr>
    </w:p>
    <w:p w:rsidR="00B265F7" w:rsidRDefault="00B265F7" w:rsidP="00996876">
      <w:pPr>
        <w:numPr>
          <w:ilvl w:val="0"/>
          <w:numId w:val="1"/>
        </w:numPr>
        <w:tabs>
          <w:tab w:val="left" w:pos="993"/>
        </w:tabs>
        <w:spacing w:line="240" w:lineRule="atLeast"/>
        <w:ind w:left="0" w:firstLine="709"/>
        <w:jc w:val="both"/>
        <w:rPr>
          <w:rFonts w:cs="Times New Roman"/>
        </w:rPr>
      </w:pPr>
      <w:r>
        <w:rPr>
          <w:rFonts w:cs="Times New Roman"/>
        </w:rPr>
        <w:t>Изучив из</w:t>
      </w:r>
      <w:r w:rsidR="0018071A">
        <w:rPr>
          <w:rFonts w:cs="Times New Roman"/>
        </w:rPr>
        <w:t xml:space="preserve">вещение о запросе предложений </w:t>
      </w:r>
      <w:r w:rsidR="00AF0BA1">
        <w:rPr>
          <w:rFonts w:cs="Times New Roman"/>
        </w:rPr>
        <w:t>ООО «</w:t>
      </w:r>
      <w:r w:rsidR="00305DFF">
        <w:rPr>
          <w:rFonts w:cs="Times New Roman"/>
        </w:rPr>
        <w:t>ЭнергоАльянс</w:t>
      </w:r>
      <w:r w:rsidR="00AF0BA1">
        <w:rPr>
          <w:rFonts w:cs="Times New Roman"/>
        </w:rPr>
        <w:t>»</w:t>
      </w:r>
      <w:r>
        <w:rPr>
          <w:rFonts w:cs="Times New Roman"/>
        </w:rPr>
        <w:t xml:space="preserve"> на _________________________, а также применимые к нему законодательство и нормативные правовые акты ________________________________________________________________________ </w:t>
      </w:r>
    </w:p>
    <w:p w:rsidR="00B265F7" w:rsidRDefault="00B265F7" w:rsidP="0018071A">
      <w:pPr>
        <w:tabs>
          <w:tab w:val="left" w:pos="993"/>
        </w:tabs>
        <w:spacing w:line="240" w:lineRule="atLeast"/>
        <w:ind w:firstLine="709"/>
        <w:jc w:val="both"/>
        <w:rPr>
          <w:rFonts w:cs="Times New Roman"/>
          <w:i/>
        </w:rPr>
      </w:pPr>
      <w:r>
        <w:rPr>
          <w:rFonts w:cs="Times New Roman"/>
        </w:rPr>
        <w:t>(</w:t>
      </w:r>
      <w:r>
        <w:rPr>
          <w:rFonts w:cs="Times New Roman"/>
          <w:i/>
        </w:rPr>
        <w:t>фирменное наименование (для юридического лица), фамилия, имя, отчество (для физического лица)</w:t>
      </w:r>
    </w:p>
    <w:p w:rsidR="00B265F7" w:rsidRDefault="00B265F7">
      <w:pPr>
        <w:spacing w:line="240" w:lineRule="atLeast"/>
        <w:ind w:firstLine="709"/>
        <w:jc w:val="both"/>
        <w:rPr>
          <w:rFonts w:cs="Times New Roman"/>
        </w:rPr>
      </w:pPr>
      <w:r>
        <w:rPr>
          <w:rFonts w:cs="Times New Roman"/>
        </w:rPr>
        <w:t>в лице ___________________________________________________________</w:t>
      </w:r>
    </w:p>
    <w:p w:rsidR="00B265F7" w:rsidRDefault="00B265F7">
      <w:pPr>
        <w:spacing w:line="240" w:lineRule="atLeast"/>
        <w:ind w:firstLine="709"/>
        <w:jc w:val="both"/>
        <w:rPr>
          <w:rFonts w:cs="Times New Roman"/>
          <w:i/>
        </w:rPr>
      </w:pPr>
      <w:r>
        <w:rPr>
          <w:rFonts w:cs="Times New Roman"/>
          <w:i/>
        </w:rPr>
        <w:t>(наименование должности руководителя (уполномоченного лица)  и его Ф.И.О.)</w:t>
      </w:r>
    </w:p>
    <w:p w:rsidR="00B265F7" w:rsidRDefault="00B265F7">
      <w:pPr>
        <w:spacing w:line="240" w:lineRule="atLeast"/>
        <w:ind w:firstLine="709"/>
        <w:jc w:val="both"/>
        <w:rPr>
          <w:rFonts w:cs="Times New Roman"/>
        </w:rPr>
      </w:pPr>
      <w:r>
        <w:rPr>
          <w:rFonts w:cs="Times New Roman"/>
        </w:rP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B265F7" w:rsidRDefault="00B265F7">
      <w:pPr>
        <w:spacing w:line="240" w:lineRule="atLeast"/>
        <w:ind w:firstLine="709"/>
        <w:jc w:val="both"/>
        <w:rPr>
          <w:rFonts w:cs="Times New Roman"/>
        </w:rPr>
      </w:pPr>
      <w:r>
        <w:rPr>
          <w:rFonts w:cs="Times New Roman"/>
        </w:rPr>
        <w:t>Место нахождения (для юридического лица), место жительства (для физического лица):</w:t>
      </w:r>
    </w:p>
    <w:p w:rsidR="00B265F7" w:rsidRDefault="00B265F7">
      <w:pPr>
        <w:spacing w:line="240" w:lineRule="atLeast"/>
        <w:ind w:firstLine="709"/>
        <w:jc w:val="both"/>
        <w:rPr>
          <w:rFonts w:cs="Times New Roman"/>
        </w:rPr>
      </w:pPr>
      <w:r>
        <w:rPr>
          <w:rFonts w:cs="Times New Roman"/>
        </w:rPr>
        <w:t>Банковские реквизиты:</w:t>
      </w:r>
    </w:p>
    <w:p w:rsidR="00B265F7" w:rsidRDefault="00B265F7">
      <w:pPr>
        <w:spacing w:line="240" w:lineRule="atLeast"/>
        <w:ind w:firstLine="709"/>
        <w:jc w:val="both"/>
        <w:rPr>
          <w:rFonts w:cs="Times New Roman"/>
        </w:rPr>
      </w:pPr>
      <w:r>
        <w:rPr>
          <w:rFonts w:cs="Times New Roman"/>
        </w:rPr>
        <w:t xml:space="preserve">ИНН: </w:t>
      </w:r>
    </w:p>
    <w:p w:rsidR="00B265F7" w:rsidRDefault="00B265F7">
      <w:pPr>
        <w:spacing w:line="240" w:lineRule="atLeast"/>
        <w:ind w:firstLine="709"/>
        <w:jc w:val="both"/>
        <w:rPr>
          <w:rFonts w:cs="Times New Roman"/>
        </w:rPr>
      </w:pPr>
      <w:r>
        <w:rPr>
          <w:rFonts w:cs="Times New Roman"/>
        </w:rPr>
        <w:t>Контактное лицо _____________________________________________ телефон _________________</w:t>
      </w:r>
    </w:p>
    <w:p w:rsidR="00B265F7" w:rsidRDefault="00B265F7">
      <w:pPr>
        <w:spacing w:line="240" w:lineRule="atLeast"/>
        <w:ind w:firstLine="709"/>
        <w:jc w:val="both"/>
        <w:rPr>
          <w:rFonts w:cs="Times New Roman"/>
        </w:rPr>
      </w:pPr>
      <w:r>
        <w:rPr>
          <w:rFonts w:cs="Times New Roman"/>
        </w:rPr>
        <w:t>2.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rsidR="00B265F7" w:rsidRDefault="00B265F7">
      <w:pPr>
        <w:pBdr>
          <w:bottom w:val="single" w:sz="12" w:space="1" w:color="auto"/>
        </w:pBdr>
        <w:spacing w:line="240" w:lineRule="atLeast"/>
        <w:ind w:firstLine="709"/>
        <w:jc w:val="both"/>
        <w:rPr>
          <w:rFonts w:cs="Times New Roman"/>
        </w:rPr>
      </w:pPr>
      <w:r>
        <w:rPr>
          <w:rFonts w:cs="Times New Roman"/>
        </w:rPr>
        <w:t>3. Настоящей заявкой подтверждаем, что против</w:t>
      </w:r>
    </w:p>
    <w:p w:rsidR="00B265F7" w:rsidRDefault="00B265F7">
      <w:pPr>
        <w:spacing w:line="240" w:lineRule="atLeast"/>
        <w:ind w:firstLine="709"/>
        <w:jc w:val="both"/>
        <w:rPr>
          <w:rFonts w:cs="Times New Roman"/>
          <w:i/>
        </w:rPr>
      </w:pPr>
      <w:r>
        <w:rPr>
          <w:rFonts w:cs="Times New Roman"/>
          <w:i/>
        </w:rPr>
        <w:t>(наименование организации или Ф.И.О. Участника закупки)</w:t>
      </w:r>
    </w:p>
    <w:p w:rsidR="00B265F7" w:rsidRDefault="00B265F7">
      <w:pPr>
        <w:spacing w:line="240" w:lineRule="atLeast"/>
        <w:ind w:firstLine="709"/>
        <w:jc w:val="both"/>
        <w:rPr>
          <w:rFonts w:cs="Times New Roman"/>
        </w:rPr>
      </w:pPr>
      <w:r>
        <w:rPr>
          <w:rFonts w:cs="Times New Roman"/>
        </w:rP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закупки)не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B265F7" w:rsidRDefault="00B265F7">
      <w:pPr>
        <w:spacing w:line="240" w:lineRule="atLeast"/>
        <w:ind w:firstLine="709"/>
        <w:jc w:val="both"/>
        <w:rPr>
          <w:rFonts w:cs="Times New Roman"/>
        </w:rPr>
      </w:pPr>
      <w:r>
        <w:rPr>
          <w:rFonts w:cs="Times New Roman"/>
        </w:rPr>
        <w:t xml:space="preserve">4. В случае, если мы будем признаны Победителем запроса предложений, то берем на себя обязательства подписать договор в установленный срок. </w:t>
      </w:r>
    </w:p>
    <w:p w:rsidR="00B265F7" w:rsidRDefault="00B265F7">
      <w:pPr>
        <w:spacing w:line="240" w:lineRule="atLeast"/>
        <w:ind w:firstLine="709"/>
        <w:jc w:val="both"/>
        <w:rPr>
          <w:rFonts w:cs="Times New Roman"/>
        </w:rPr>
      </w:pPr>
      <w:r>
        <w:rPr>
          <w:rFonts w:cs="Times New Roman"/>
        </w:rPr>
        <w:t xml:space="preserve">5. В случае, если наше предложение </w:t>
      </w:r>
      <w:r>
        <w:t>по лучшей совокупности условий исполнения договора</w:t>
      </w:r>
      <w:r>
        <w:rPr>
          <w:rFonts w:cs="Times New Roman"/>
        </w:rPr>
        <w:t xml:space="preserve"> будет содержать лучшие условия, после предложения Победителя, а Победитель будет признан </w:t>
      </w:r>
      <w:r>
        <w:rPr>
          <w:rFonts w:cs="Times New Roman"/>
        </w:rPr>
        <w:lastRenderedPageBreak/>
        <w:t>уклонившимся от заключения договора, мы обязуемся подписать данный договор в соответствии с условиями нашего предложения по цене.</w:t>
      </w:r>
      <w:bookmarkStart w:id="2" w:name="_2._%2525D0%2525A4%2525D0%2525BE%2525D1%"/>
      <w:bookmarkEnd w:id="2"/>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r>
        <w:rPr>
          <w:rFonts w:cs="Times New Roman"/>
        </w:rPr>
        <w:t>Опись документов, прилагаемых к заявке:</w:t>
      </w:r>
    </w:p>
    <w:p w:rsidR="00B265F7" w:rsidRDefault="00B265F7">
      <w:pPr>
        <w:spacing w:line="240" w:lineRule="atLeast"/>
        <w:jc w:val="both"/>
        <w:rPr>
          <w:rFonts w:cs="Times New Roman"/>
          <w:u w:val="single"/>
        </w:rPr>
      </w:pPr>
    </w:p>
    <w:tbl>
      <w:tblPr>
        <w:tblW w:w="0" w:type="auto"/>
        <w:tblInd w:w="-10" w:type="dxa"/>
        <w:tblLayout w:type="fixed"/>
        <w:tblLook w:val="0000" w:firstRow="0" w:lastRow="0" w:firstColumn="0" w:lastColumn="0" w:noHBand="0" w:noVBand="0"/>
      </w:tblPr>
      <w:tblGrid>
        <w:gridCol w:w="559"/>
        <w:gridCol w:w="7064"/>
        <w:gridCol w:w="2286"/>
      </w:tblGrid>
      <w:tr w:rsidR="00B265F7">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pPr>
              <w:snapToGrid w:val="0"/>
              <w:spacing w:line="240" w:lineRule="atLeast"/>
              <w:jc w:val="both"/>
              <w:rPr>
                <w:rFonts w:cs="Times New Roman"/>
                <w:b/>
              </w:rPr>
            </w:pPr>
            <w:r>
              <w:rPr>
                <w:rFonts w:cs="Times New Roman"/>
                <w:b/>
              </w:rPr>
              <w:t>№ п/п</w:t>
            </w:r>
          </w:p>
        </w:tc>
        <w:tc>
          <w:tcPr>
            <w:tcW w:w="7064" w:type="dxa"/>
            <w:tcBorders>
              <w:top w:val="single" w:sz="4" w:space="0" w:color="000000"/>
              <w:left w:val="single" w:sz="4" w:space="0" w:color="000000"/>
              <w:bottom w:val="single" w:sz="4" w:space="0" w:color="000000"/>
            </w:tcBorders>
            <w:shd w:val="clear" w:color="auto" w:fill="auto"/>
            <w:vAlign w:val="center"/>
          </w:tcPr>
          <w:p w:rsidR="00B265F7" w:rsidRDefault="00B265F7" w:rsidP="005549C9">
            <w:pPr>
              <w:snapToGrid w:val="0"/>
              <w:spacing w:line="240" w:lineRule="atLeast"/>
              <w:jc w:val="center"/>
              <w:rPr>
                <w:rFonts w:cs="Times New Roman"/>
                <w:b/>
              </w:rPr>
            </w:pPr>
            <w:r>
              <w:rPr>
                <w:rFonts w:cs="Times New Roman"/>
                <w:b/>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65F7" w:rsidRDefault="00B265F7">
            <w:pPr>
              <w:snapToGrid w:val="0"/>
              <w:spacing w:line="240" w:lineRule="atLeast"/>
              <w:jc w:val="both"/>
              <w:rPr>
                <w:rFonts w:cs="Times New Roman"/>
                <w:b/>
              </w:rPr>
            </w:pPr>
            <w:r>
              <w:rPr>
                <w:rFonts w:cs="Times New Roman"/>
                <w:b/>
              </w:rPr>
              <w:t>Количество листов</w:t>
            </w: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1</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2.</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r>
              <w:rPr>
                <w:rFonts w:cs="Times New Roman"/>
              </w:rPr>
              <w:t>3.</w:t>
            </w: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rsidTr="000A3CCA">
        <w:trPr>
          <w:trHeight w:val="538"/>
        </w:trPr>
        <w:tc>
          <w:tcPr>
            <w:tcW w:w="559" w:type="dxa"/>
            <w:tcBorders>
              <w:top w:val="single" w:sz="4" w:space="0" w:color="000000"/>
              <w:left w:val="single" w:sz="4" w:space="0" w:color="000000"/>
              <w:bottom w:val="single" w:sz="4" w:space="0" w:color="000000"/>
            </w:tcBorders>
            <w:shd w:val="clear" w:color="auto" w:fill="auto"/>
            <w:vAlign w:val="center"/>
          </w:tcPr>
          <w:p w:rsidR="00B265F7" w:rsidRDefault="00B265F7" w:rsidP="000A3CCA">
            <w:pPr>
              <w:snapToGrid w:val="0"/>
              <w:spacing w:line="240" w:lineRule="atLeast"/>
              <w:jc w:val="center"/>
              <w:rPr>
                <w:rFonts w:cs="Times New Roman"/>
              </w:rPr>
            </w:pP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r w:rsidR="00B265F7">
        <w:trPr>
          <w:trHeight w:val="538"/>
        </w:trPr>
        <w:tc>
          <w:tcPr>
            <w:tcW w:w="559"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7064" w:type="dxa"/>
            <w:tcBorders>
              <w:top w:val="single" w:sz="4" w:space="0" w:color="000000"/>
              <w:left w:val="single" w:sz="4" w:space="0" w:color="000000"/>
              <w:bottom w:val="single" w:sz="4" w:space="0" w:color="000000"/>
            </w:tcBorders>
            <w:shd w:val="clear" w:color="auto" w:fill="auto"/>
          </w:tcPr>
          <w:p w:rsidR="00B265F7" w:rsidRDefault="00B265F7">
            <w:pPr>
              <w:snapToGrid w:val="0"/>
              <w:spacing w:line="240" w:lineRule="atLeast"/>
              <w:jc w:val="both"/>
              <w:rPr>
                <w:rFonts w:cs="Times New Roman"/>
              </w:rPr>
            </w:pPr>
          </w:p>
        </w:tc>
        <w:tc>
          <w:tcPr>
            <w:tcW w:w="2286" w:type="dxa"/>
            <w:tcBorders>
              <w:top w:val="single" w:sz="4" w:space="0" w:color="000000"/>
              <w:left w:val="single" w:sz="4" w:space="0" w:color="000000"/>
              <w:bottom w:val="single" w:sz="4" w:space="0" w:color="000000"/>
              <w:right w:val="single" w:sz="4" w:space="0" w:color="000000"/>
            </w:tcBorders>
            <w:shd w:val="clear" w:color="auto" w:fill="auto"/>
          </w:tcPr>
          <w:p w:rsidR="00B265F7" w:rsidRDefault="00B265F7">
            <w:pPr>
              <w:snapToGrid w:val="0"/>
              <w:spacing w:line="240" w:lineRule="atLeast"/>
              <w:jc w:val="both"/>
              <w:rPr>
                <w:rFonts w:cs="Times New Roman"/>
                <w:b/>
              </w:rPr>
            </w:pPr>
          </w:p>
        </w:tc>
      </w:tr>
    </w:tbl>
    <w:p w:rsidR="00B265F7" w:rsidRDefault="00B265F7">
      <w:pPr>
        <w:spacing w:line="240" w:lineRule="atLeast"/>
        <w:jc w:val="both"/>
      </w:pP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spacing w:line="240" w:lineRule="atLeast"/>
        <w:jc w:val="both"/>
        <w:rPr>
          <w:rFonts w:cs="Times New Roman"/>
        </w:rPr>
      </w:pPr>
      <w:r>
        <w:rPr>
          <w:rFonts w:cs="Times New Roman"/>
        </w:rPr>
        <w:t>_______________________ _______________________ /___________________/</w:t>
      </w:r>
    </w:p>
    <w:p w:rsidR="00B265F7" w:rsidRDefault="00B265F7">
      <w:pPr>
        <w:pStyle w:val="1f3"/>
        <w:spacing w:before="0" w:line="240" w:lineRule="atLeast"/>
        <w:ind w:left="708" w:firstLine="708"/>
        <w:jc w:val="both"/>
        <w:rPr>
          <w:i/>
          <w:sz w:val="24"/>
        </w:rPr>
      </w:pPr>
      <w:r>
        <w:rPr>
          <w:i/>
          <w:sz w:val="24"/>
        </w:rPr>
        <w:t xml:space="preserve"> (должность)</w:t>
      </w:r>
      <w:r>
        <w:rPr>
          <w:i/>
          <w:sz w:val="24"/>
        </w:rPr>
        <w:tab/>
      </w:r>
      <w:r>
        <w:rPr>
          <w:i/>
          <w:sz w:val="24"/>
        </w:rPr>
        <w:tab/>
      </w:r>
      <w:r>
        <w:rPr>
          <w:i/>
          <w:sz w:val="24"/>
        </w:rPr>
        <w:tab/>
        <w:t xml:space="preserve"> (подпись)</w:t>
      </w:r>
      <w:r>
        <w:rPr>
          <w:i/>
          <w:sz w:val="24"/>
        </w:rPr>
        <w:tab/>
      </w:r>
      <w:r>
        <w:rPr>
          <w:i/>
          <w:sz w:val="24"/>
        </w:rPr>
        <w:tab/>
      </w:r>
      <w:r>
        <w:rPr>
          <w:i/>
          <w:sz w:val="24"/>
        </w:rPr>
        <w:tab/>
        <w:t xml:space="preserve"> (ФИО)</w:t>
      </w:r>
    </w:p>
    <w:p w:rsidR="00B265F7" w:rsidRDefault="00B265F7">
      <w:pPr>
        <w:pStyle w:val="1f3"/>
        <w:spacing w:before="0" w:line="240" w:lineRule="atLeast"/>
        <w:jc w:val="both"/>
        <w:rPr>
          <w:sz w:val="24"/>
        </w:rPr>
      </w:pPr>
      <w:r>
        <w:rPr>
          <w:sz w:val="24"/>
        </w:rPr>
        <w:t>М.П.</w:t>
      </w:r>
    </w:p>
    <w:p w:rsidR="00B265F7" w:rsidRDefault="00B265F7">
      <w:pPr>
        <w:pStyle w:val="260"/>
        <w:tabs>
          <w:tab w:val="clear" w:pos="0"/>
        </w:tabs>
        <w:ind w:left="0" w:firstLine="0"/>
      </w:pPr>
    </w:p>
    <w:p w:rsidR="00B265F7" w:rsidRDefault="00B265F7">
      <w:pPr>
        <w:rPr>
          <w:i/>
          <w:sz w:val="19"/>
          <w:szCs w:val="19"/>
        </w:rPr>
      </w:pPr>
    </w:p>
    <w:p w:rsidR="00B265F7" w:rsidRDefault="00B265F7">
      <w:pPr>
        <w:sectPr w:rsidR="00B265F7">
          <w:headerReference w:type="even" r:id="rId15"/>
          <w:headerReference w:type="default" r:id="rId16"/>
          <w:footerReference w:type="even" r:id="rId17"/>
          <w:pgSz w:w="11906" w:h="16838"/>
          <w:pgMar w:top="899" w:right="507" w:bottom="993" w:left="1191" w:header="624" w:footer="284" w:gutter="0"/>
          <w:cols w:space="720"/>
          <w:docGrid w:linePitch="326" w:charSpace="32768"/>
        </w:sectPr>
      </w:pPr>
    </w:p>
    <w:p w:rsidR="00B265F7" w:rsidRDefault="00B265F7">
      <w:pPr>
        <w:spacing w:line="240" w:lineRule="atLeast"/>
        <w:jc w:val="right"/>
        <w:rPr>
          <w:rFonts w:cs="Times New Roman"/>
        </w:rPr>
      </w:pPr>
      <w:r>
        <w:rPr>
          <w:rFonts w:cs="Times New Roman"/>
        </w:rPr>
        <w:lastRenderedPageBreak/>
        <w:t>Приложение № 2.1</w:t>
      </w:r>
    </w:p>
    <w:p w:rsidR="00B265F7" w:rsidRDefault="00B265F7">
      <w:pPr>
        <w:spacing w:line="240" w:lineRule="atLeast"/>
        <w:jc w:val="right"/>
        <w:rPr>
          <w:rFonts w:cs="Times New Roman"/>
        </w:rPr>
      </w:pPr>
      <w:r>
        <w:rPr>
          <w:rFonts w:cs="Times New Roman"/>
        </w:rPr>
        <w:t>К Документации о закупке в форме</w:t>
      </w:r>
    </w:p>
    <w:p w:rsidR="00B265F7" w:rsidRPr="0082028A" w:rsidRDefault="00B265F7">
      <w:pPr>
        <w:spacing w:line="240" w:lineRule="atLeast"/>
        <w:jc w:val="right"/>
        <w:rPr>
          <w:rFonts w:cs="Times New Roman"/>
        </w:rPr>
      </w:pPr>
      <w:r>
        <w:rPr>
          <w:rFonts w:cs="Times New Roman"/>
        </w:rPr>
        <w:t>запроса предложений</w:t>
      </w:r>
      <w:r w:rsidR="000F2880">
        <w:rPr>
          <w:rFonts w:cs="Times New Roman"/>
        </w:rPr>
        <w:t xml:space="preserve"> </w:t>
      </w:r>
      <w:r w:rsidR="000F2880" w:rsidRPr="0082028A">
        <w:rPr>
          <w:rFonts w:cs="Times New Roman"/>
        </w:rPr>
        <w:t>№</w:t>
      </w:r>
      <w:r w:rsidR="00FE7A30" w:rsidRPr="0082028A">
        <w:rPr>
          <w:rFonts w:cs="Times New Roman"/>
        </w:rPr>
        <w:t xml:space="preserve"> </w:t>
      </w:r>
      <w:r w:rsidR="0024050C">
        <w:rPr>
          <w:rFonts w:cs="Times New Roman"/>
        </w:rPr>
        <w:t>005</w:t>
      </w:r>
    </w:p>
    <w:p w:rsidR="00B265F7" w:rsidRPr="0082028A" w:rsidRDefault="00B265F7">
      <w:pPr>
        <w:pStyle w:val="260"/>
        <w:tabs>
          <w:tab w:val="clear" w:pos="0"/>
        </w:tabs>
        <w:ind w:firstLine="0"/>
        <w:jc w:val="center"/>
      </w:pPr>
      <w:r w:rsidRPr="0082028A">
        <w:t xml:space="preserve">                                                                                                                                                                                                        </w:t>
      </w:r>
      <w:r w:rsidR="000F2880" w:rsidRPr="0082028A">
        <w:t xml:space="preserve">                          </w:t>
      </w:r>
    </w:p>
    <w:p w:rsidR="00B265F7" w:rsidRPr="0082028A" w:rsidRDefault="00B265F7">
      <w:pPr>
        <w:pStyle w:val="260"/>
        <w:tabs>
          <w:tab w:val="clear" w:pos="0"/>
        </w:tabs>
        <w:ind w:firstLine="0"/>
        <w:jc w:val="center"/>
      </w:pPr>
    </w:p>
    <w:p w:rsidR="00B265F7" w:rsidRPr="0082028A" w:rsidRDefault="00B265F7">
      <w:pPr>
        <w:pStyle w:val="260"/>
        <w:tabs>
          <w:tab w:val="clear" w:pos="0"/>
        </w:tabs>
        <w:ind w:firstLine="0"/>
        <w:jc w:val="center"/>
      </w:pPr>
    </w:p>
    <w:p w:rsidR="00B265F7" w:rsidRPr="0082028A" w:rsidRDefault="00B265F7">
      <w:pPr>
        <w:pStyle w:val="260"/>
        <w:tabs>
          <w:tab w:val="clear" w:pos="0"/>
        </w:tabs>
        <w:ind w:firstLine="0"/>
        <w:jc w:val="center"/>
        <w:rPr>
          <w:b/>
        </w:rPr>
      </w:pPr>
      <w:r w:rsidRPr="0082028A">
        <w:rPr>
          <w:b/>
        </w:rPr>
        <w:t>Форма предложения о характеристиках оказываемых услуг и их стоимости</w:t>
      </w:r>
    </w:p>
    <w:p w:rsidR="00B265F7" w:rsidRPr="0082028A" w:rsidRDefault="00B265F7">
      <w:pPr>
        <w:spacing w:line="240" w:lineRule="atLeast"/>
        <w:jc w:val="center"/>
        <w:rPr>
          <w:rFonts w:cs="Times New Roman"/>
          <w:i/>
        </w:rPr>
      </w:pPr>
    </w:p>
    <w:p w:rsidR="00B265F7" w:rsidRPr="0082028A" w:rsidRDefault="00B265F7">
      <w:pPr>
        <w:spacing w:line="240" w:lineRule="atLeast"/>
        <w:jc w:val="both"/>
        <w:rPr>
          <w:rFonts w:cs="Times New Roman"/>
          <w:i/>
        </w:rPr>
      </w:pPr>
      <w:r w:rsidRPr="0082028A">
        <w:rPr>
          <w:rFonts w:cs="Times New Roman"/>
          <w:i/>
        </w:rPr>
        <w:t>На бланке организации</w:t>
      </w:r>
    </w:p>
    <w:p w:rsidR="00B265F7" w:rsidRPr="0082028A" w:rsidRDefault="00B265F7">
      <w:pPr>
        <w:spacing w:line="240" w:lineRule="atLeast"/>
        <w:jc w:val="both"/>
        <w:rPr>
          <w:rFonts w:cs="Times New Roman"/>
          <w:i/>
        </w:rPr>
      </w:pPr>
      <w:r w:rsidRPr="0082028A">
        <w:rPr>
          <w:rFonts w:cs="Times New Roman"/>
          <w:i/>
        </w:rPr>
        <w:t xml:space="preserve">Дата, исх. Номер </w:t>
      </w:r>
    </w:p>
    <w:p w:rsidR="00B265F7" w:rsidRPr="0082028A" w:rsidRDefault="00B265F7">
      <w:pPr>
        <w:spacing w:line="240" w:lineRule="atLeast"/>
        <w:jc w:val="right"/>
        <w:rPr>
          <w:rFonts w:cs="Times New Roman"/>
        </w:rPr>
      </w:pPr>
      <w:r w:rsidRPr="0082028A">
        <w:rPr>
          <w:rFonts w:cs="Times New Roman"/>
        </w:rPr>
        <w:t xml:space="preserve"> в Комиссию по закупкам</w:t>
      </w:r>
    </w:p>
    <w:p w:rsidR="00B265F7" w:rsidRPr="0082028A" w:rsidRDefault="00AF0BA1">
      <w:pPr>
        <w:spacing w:line="240" w:lineRule="atLeast"/>
        <w:jc w:val="right"/>
        <w:rPr>
          <w:rFonts w:cs="Times New Roman"/>
        </w:rPr>
      </w:pPr>
      <w:r w:rsidRPr="0082028A">
        <w:rPr>
          <w:rFonts w:cs="Times New Roman"/>
        </w:rPr>
        <w:t>ООО «</w:t>
      </w:r>
      <w:r w:rsidR="001274B0" w:rsidRPr="0082028A">
        <w:rPr>
          <w:rFonts w:cs="Times New Roman"/>
        </w:rPr>
        <w:t>ЭнергоАльянс</w:t>
      </w:r>
      <w:r w:rsidRPr="0082028A">
        <w:rPr>
          <w:rFonts w:cs="Times New Roman"/>
        </w:rPr>
        <w:t>»</w:t>
      </w:r>
    </w:p>
    <w:p w:rsidR="00B265F7" w:rsidRDefault="00B72F9A">
      <w:pPr>
        <w:spacing w:line="240" w:lineRule="atLeast"/>
        <w:jc w:val="right"/>
        <w:rPr>
          <w:rFonts w:cs="Times New Roman"/>
        </w:rPr>
      </w:pPr>
      <w:r w:rsidRPr="0082028A">
        <w:rPr>
          <w:rFonts w:cs="Times New Roman"/>
        </w:rPr>
        <w:t xml:space="preserve">№ закупки: </w:t>
      </w:r>
      <w:r w:rsidR="0024050C">
        <w:rPr>
          <w:rFonts w:cs="Times New Roman"/>
        </w:rPr>
        <w:t>005</w:t>
      </w:r>
    </w:p>
    <w:p w:rsidR="00B265F7" w:rsidRDefault="00B265F7">
      <w:pPr>
        <w:tabs>
          <w:tab w:val="left" w:pos="708"/>
        </w:tabs>
        <w:spacing w:line="240" w:lineRule="atLeast"/>
        <w:jc w:val="right"/>
        <w:rPr>
          <w:rFonts w:cs="Times New Roman"/>
        </w:rPr>
      </w:pPr>
    </w:p>
    <w:p w:rsidR="00A05B42" w:rsidRDefault="00A05B42">
      <w:pPr>
        <w:pStyle w:val="42"/>
        <w:jc w:val="both"/>
        <w:rPr>
          <w:sz w:val="24"/>
          <w:szCs w:val="24"/>
        </w:rPr>
      </w:pPr>
    </w:p>
    <w:p w:rsidR="00B265F7" w:rsidRDefault="00B265F7">
      <w:pPr>
        <w:pStyle w:val="42"/>
        <w:jc w:val="both"/>
        <w:rPr>
          <w:sz w:val="24"/>
          <w:szCs w:val="24"/>
        </w:rPr>
      </w:pPr>
      <w:r>
        <w:rPr>
          <w:sz w:val="24"/>
          <w:szCs w:val="24"/>
        </w:rPr>
        <w:t xml:space="preserve">Предложение </w:t>
      </w:r>
    </w:p>
    <w:p w:rsidR="00B265F7" w:rsidRDefault="00B265F7">
      <w:pPr>
        <w:pStyle w:val="42"/>
        <w:jc w:val="both"/>
        <w:rPr>
          <w:sz w:val="24"/>
          <w:szCs w:val="24"/>
        </w:rPr>
      </w:pPr>
      <w:r>
        <w:rPr>
          <w:sz w:val="24"/>
          <w:szCs w:val="24"/>
        </w:rPr>
        <w:t>о характеристиках оказываемых услуг и их стоимости</w:t>
      </w:r>
    </w:p>
    <w:p w:rsidR="00B265F7" w:rsidRDefault="00B265F7">
      <w:pPr>
        <w:tabs>
          <w:tab w:val="left" w:pos="708"/>
        </w:tabs>
        <w:spacing w:line="240" w:lineRule="atLeast"/>
        <w:jc w:val="both"/>
        <w:rPr>
          <w:rFonts w:cs="Times New Roman"/>
        </w:rPr>
      </w:pPr>
    </w:p>
    <w:p w:rsidR="00B265F7" w:rsidRDefault="00B265F7">
      <w:pPr>
        <w:spacing w:line="240" w:lineRule="atLeast"/>
        <w:ind w:firstLine="709"/>
        <w:jc w:val="both"/>
        <w:rPr>
          <w:rFonts w:cs="Times New Roman"/>
        </w:rPr>
      </w:pPr>
    </w:p>
    <w:p w:rsidR="00B265F7" w:rsidRDefault="00B265F7" w:rsidP="0018071A">
      <w:pPr>
        <w:pBdr>
          <w:bottom w:val="single" w:sz="12" w:space="1" w:color="auto"/>
        </w:pBdr>
        <w:spacing w:line="240" w:lineRule="atLeast"/>
        <w:ind w:firstLine="709"/>
        <w:jc w:val="both"/>
        <w:rPr>
          <w:rFonts w:cs="Times New Roman"/>
        </w:rPr>
      </w:pPr>
      <w:r>
        <w:rPr>
          <w:rFonts w:cs="Times New Roman"/>
        </w:rPr>
        <w:t>Исполняя наши обязательства и изучив документацию запроса предложений на _______________________________________________, в том числе условия и порядок проведения закупк</w:t>
      </w:r>
      <w:r w:rsidR="00550A8E">
        <w:rPr>
          <w:rFonts w:cs="Times New Roman"/>
        </w:rPr>
        <w:t>и и проект договора</w:t>
      </w:r>
      <w:r>
        <w:rPr>
          <w:rFonts w:cs="Times New Roman"/>
        </w:rPr>
        <w:t>, мы</w:t>
      </w:r>
    </w:p>
    <w:p w:rsidR="00B265F7" w:rsidRDefault="00B265F7">
      <w:pPr>
        <w:spacing w:line="240" w:lineRule="atLeast"/>
        <w:ind w:firstLine="709"/>
        <w:jc w:val="both"/>
        <w:rPr>
          <w:rFonts w:cs="Times New Roman"/>
          <w:i/>
        </w:rPr>
      </w:pPr>
      <w:r>
        <w:rPr>
          <w:rFonts w:cs="Times New Roman"/>
          <w:i/>
        </w:rPr>
        <w:t>(полное наименование организации или Ф.И.О. физического лица – участника процедуры закупки)</w:t>
      </w:r>
    </w:p>
    <w:p w:rsidR="00B265F7" w:rsidRDefault="00B265F7">
      <w:pPr>
        <w:spacing w:line="240" w:lineRule="atLeast"/>
        <w:ind w:firstLine="709"/>
        <w:jc w:val="both"/>
        <w:rPr>
          <w:rFonts w:cs="Times New Roman"/>
        </w:rPr>
      </w:pPr>
      <w:r>
        <w:rPr>
          <w:rFonts w:cs="Times New Roman"/>
        </w:rPr>
        <w:t>в лице ________________________________________________________________________</w:t>
      </w:r>
    </w:p>
    <w:p w:rsidR="00B265F7" w:rsidRDefault="00B265F7">
      <w:pPr>
        <w:spacing w:line="240" w:lineRule="atLeast"/>
        <w:ind w:firstLine="709"/>
        <w:jc w:val="both"/>
        <w:rPr>
          <w:rFonts w:cs="Times New Roman"/>
          <w:i/>
        </w:rPr>
      </w:pPr>
      <w:r>
        <w:rPr>
          <w:rFonts w:cs="Times New Roman"/>
          <w:i/>
        </w:rPr>
        <w:t>(наименование должности руководителя организации (уполномоченного лица), его Ф.И.О. (полностью))</w:t>
      </w:r>
    </w:p>
    <w:p w:rsidR="00B265F7" w:rsidRDefault="00B265F7">
      <w:pPr>
        <w:spacing w:line="240" w:lineRule="atLeast"/>
        <w:ind w:firstLine="709"/>
        <w:jc w:val="both"/>
        <w:rPr>
          <w:rFonts w:cs="Times New Roman"/>
        </w:rPr>
      </w:pPr>
      <w:r>
        <w:rPr>
          <w:rFonts w:cs="Times New Roman"/>
        </w:rPr>
        <w:t>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ниже:</w:t>
      </w:r>
    </w:p>
    <w:p w:rsidR="00B265F7" w:rsidRDefault="00B265F7">
      <w:pPr>
        <w:spacing w:line="240" w:lineRule="atLeast"/>
        <w:ind w:firstLine="709"/>
        <w:jc w:val="both"/>
        <w:rPr>
          <w:rFonts w:cs="Times New Roman"/>
        </w:rPr>
      </w:pPr>
    </w:p>
    <w:p w:rsidR="00B265F7" w:rsidRDefault="00B265F7">
      <w:pPr>
        <w:spacing w:line="240" w:lineRule="atLeast"/>
        <w:ind w:firstLine="709"/>
        <w:jc w:val="both"/>
        <w:rPr>
          <w:rFonts w:cs="Times New Roman"/>
        </w:rP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260"/>
        <w:tabs>
          <w:tab w:val="clear" w:pos="0"/>
        </w:tabs>
        <w:ind w:firstLine="0"/>
        <w:jc w:val="cente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0F2880" w:rsidRDefault="000F2880">
      <w:pPr>
        <w:pStyle w:val="1e"/>
        <w:jc w:val="right"/>
        <w:rPr>
          <w:color w:val="000000"/>
        </w:rPr>
      </w:pPr>
    </w:p>
    <w:p w:rsidR="000F2880" w:rsidRDefault="000F2880">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B265F7" w:rsidRDefault="00B265F7">
      <w:pPr>
        <w:pStyle w:val="1e"/>
        <w:jc w:val="right"/>
        <w:rPr>
          <w:color w:val="000000"/>
        </w:rPr>
      </w:pPr>
    </w:p>
    <w:p w:rsidR="00306E1B" w:rsidRDefault="00306E1B">
      <w:pPr>
        <w:pStyle w:val="1e"/>
        <w:jc w:val="right"/>
        <w:rPr>
          <w:color w:val="000000"/>
        </w:rPr>
      </w:pPr>
    </w:p>
    <w:p w:rsidR="00B265F7" w:rsidRDefault="00B265F7">
      <w:pPr>
        <w:pStyle w:val="1e"/>
        <w:jc w:val="right"/>
        <w:rPr>
          <w:color w:val="000000"/>
        </w:rPr>
      </w:pPr>
      <w:r>
        <w:rPr>
          <w:color w:val="000000"/>
        </w:rPr>
        <w:lastRenderedPageBreak/>
        <w:t>Приложение №</w:t>
      </w:r>
      <w:r w:rsidR="00D4388D">
        <w:rPr>
          <w:color w:val="000000"/>
        </w:rPr>
        <w:t xml:space="preserve"> </w:t>
      </w:r>
      <w:r>
        <w:rPr>
          <w:color w:val="000000"/>
        </w:rPr>
        <w:t xml:space="preserve"> 2.2</w:t>
      </w:r>
    </w:p>
    <w:p w:rsidR="00B265F7" w:rsidRDefault="00B265F7">
      <w:pPr>
        <w:pStyle w:val="1e"/>
        <w:jc w:val="right"/>
        <w:rPr>
          <w:color w:val="000000"/>
        </w:rPr>
      </w:pPr>
      <w:r>
        <w:rPr>
          <w:color w:val="000000"/>
        </w:rPr>
        <w:t>К документации о закупке в форме</w:t>
      </w:r>
    </w:p>
    <w:p w:rsidR="00B265F7" w:rsidRDefault="00B265F7">
      <w:pPr>
        <w:pStyle w:val="1e"/>
        <w:jc w:val="right"/>
        <w:rPr>
          <w:color w:val="000000"/>
        </w:rPr>
      </w:pPr>
      <w:r>
        <w:rPr>
          <w:color w:val="000000"/>
        </w:rPr>
        <w:t xml:space="preserve">запроса предложений </w:t>
      </w:r>
    </w:p>
    <w:p w:rsidR="00B265F7" w:rsidRDefault="000F2880">
      <w:pPr>
        <w:pStyle w:val="1e"/>
        <w:jc w:val="right"/>
        <w:rPr>
          <w:color w:val="000000"/>
        </w:rPr>
      </w:pPr>
      <w:r w:rsidRPr="0082028A">
        <w:rPr>
          <w:color w:val="000000"/>
        </w:rPr>
        <w:t>№</w:t>
      </w:r>
      <w:r w:rsidR="0021116A" w:rsidRPr="0082028A">
        <w:rPr>
          <w:color w:val="000000"/>
        </w:rPr>
        <w:t xml:space="preserve"> </w:t>
      </w:r>
      <w:r w:rsidR="0024050C">
        <w:rPr>
          <w:color w:val="000000"/>
        </w:rPr>
        <w:t>005</w:t>
      </w:r>
    </w:p>
    <w:p w:rsidR="00B265F7" w:rsidRDefault="00B265F7">
      <w:pPr>
        <w:pStyle w:val="1e"/>
        <w:jc w:val="right"/>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jc w:val="center"/>
        <w:rPr>
          <w:color w:val="000000"/>
        </w:rPr>
      </w:pPr>
      <w:r>
        <w:rPr>
          <w:color w:val="000000"/>
        </w:rPr>
        <w:t>ДОВЕРЕННОСТЬ</w:t>
      </w:r>
    </w:p>
    <w:p w:rsidR="00B265F7" w:rsidRDefault="00B265F7">
      <w:pPr>
        <w:pStyle w:val="1e"/>
        <w:rPr>
          <w:color w:val="000000"/>
        </w:rPr>
      </w:pPr>
    </w:p>
    <w:p w:rsidR="00B265F7" w:rsidRDefault="00B265F7">
      <w:pPr>
        <w:pStyle w:val="1e"/>
        <w:jc w:val="center"/>
        <w:rPr>
          <w:color w:val="000000"/>
        </w:rPr>
      </w:pPr>
      <w:r>
        <w:rPr>
          <w:color w:val="000000"/>
        </w:rPr>
        <w:t>Дата (прописью), город</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xml:space="preserve">) подписывать заявку на участие в ____________ , подать заявку на участие в  ________________  и совершать иные действия от имени Участника размещения заказа, предоставленные Федеральным законом от 18.07.2011 N 223-ФЗ </w:t>
      </w:r>
      <w:r w:rsidR="00802E2F">
        <w:rPr>
          <w:color w:val="000000"/>
        </w:rPr>
        <w:t>«</w:t>
      </w:r>
      <w:r>
        <w:rPr>
          <w:color w:val="000000"/>
        </w:rPr>
        <w:t>О закупках товаров, работ, услуг отдельными видами юридических лиц</w:t>
      </w:r>
      <w:r w:rsidR="00802E2F">
        <w:rPr>
          <w:color w:val="000000"/>
        </w:rPr>
        <w:t>»</w:t>
      </w:r>
      <w:r>
        <w:rPr>
          <w:color w:val="000000"/>
        </w:rPr>
        <w:t xml:space="preserve"> и связанные с исполнением настоящего поручения.</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Полномочия и подпись ___________  ___________________________     удостоверяю.</w:t>
      </w: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p>
    <w:p w:rsidR="00B265F7" w:rsidRDefault="00B265F7">
      <w:pPr>
        <w:pStyle w:val="1e"/>
        <w:rPr>
          <w:color w:val="000000"/>
        </w:rPr>
      </w:pPr>
      <w:r>
        <w:rPr>
          <w:color w:val="000000"/>
        </w:rPr>
        <w:t>Доверенность выдана без права передоверия.</w:t>
      </w:r>
    </w:p>
    <w:p w:rsidR="00B265F7" w:rsidRDefault="00B265F7">
      <w:pPr>
        <w:pStyle w:val="1e"/>
        <w:rPr>
          <w:color w:val="000000"/>
        </w:rPr>
      </w:pPr>
      <w:r>
        <w:rPr>
          <w:color w:val="000000"/>
        </w:rPr>
        <w:t>Доверенность действительна до _____________.</w:t>
      </w:r>
    </w:p>
    <w:p w:rsidR="00B265F7" w:rsidRDefault="00B265F7">
      <w:pPr>
        <w:pStyle w:val="1e"/>
        <w:rPr>
          <w:color w:val="000000"/>
          <w:spacing w:val="1"/>
        </w:rPr>
      </w:pPr>
    </w:p>
    <w:p w:rsidR="00B265F7" w:rsidRDefault="00B265F7">
      <w:pPr>
        <w:pStyle w:val="1e"/>
        <w:rPr>
          <w:color w:val="000000"/>
          <w:spacing w:val="1"/>
        </w:rPr>
      </w:pPr>
    </w:p>
    <w:p w:rsidR="00B265F7" w:rsidRDefault="00B265F7">
      <w:pPr>
        <w:pStyle w:val="1e"/>
        <w:rPr>
          <w:color w:val="000000"/>
          <w:spacing w:val="1"/>
        </w:rPr>
      </w:pPr>
    </w:p>
    <w:p w:rsidR="00B265F7" w:rsidRDefault="00B265F7">
      <w:pPr>
        <w:pStyle w:val="1e"/>
      </w:pPr>
      <w:r>
        <w:rPr>
          <w:color w:val="000000"/>
          <w:spacing w:val="1"/>
        </w:rPr>
        <w:t>__________________                                        ___________                       _____________</w:t>
      </w:r>
      <w:r w:rsidR="00A05B42">
        <w:rPr>
          <w:color w:val="000000"/>
          <w:spacing w:val="1"/>
        </w:rPr>
        <w:t xml:space="preserve"> </w:t>
      </w:r>
      <w:r w:rsidR="00A05B42">
        <w:t>м.п.</w:t>
      </w: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B265F7" w:rsidRDefault="00B265F7">
      <w:pPr>
        <w:pStyle w:val="1e"/>
      </w:pPr>
    </w:p>
    <w:p w:rsidR="00FE7A30" w:rsidRDefault="00FE7A30">
      <w:pPr>
        <w:pStyle w:val="1e"/>
      </w:pPr>
    </w:p>
    <w:p w:rsidR="00FE7A30" w:rsidRDefault="00FE7A30">
      <w:pPr>
        <w:pStyle w:val="1e"/>
      </w:pPr>
    </w:p>
    <w:p w:rsidR="007B4F69" w:rsidRDefault="007B4F69">
      <w:pPr>
        <w:pStyle w:val="1e"/>
      </w:pPr>
    </w:p>
    <w:p w:rsidR="00306E1B" w:rsidRDefault="00306E1B">
      <w:pPr>
        <w:pStyle w:val="1e"/>
        <w:jc w:val="right"/>
        <w:rPr>
          <w:color w:val="000000"/>
        </w:rPr>
      </w:pPr>
    </w:p>
    <w:p w:rsidR="00306E1B" w:rsidRDefault="00306E1B">
      <w:pPr>
        <w:pStyle w:val="1e"/>
        <w:jc w:val="right"/>
        <w:rPr>
          <w:color w:val="000000"/>
        </w:rPr>
      </w:pPr>
    </w:p>
    <w:p w:rsidR="00B265F7" w:rsidRDefault="00B265F7">
      <w:pPr>
        <w:pStyle w:val="1e"/>
        <w:jc w:val="right"/>
        <w:rPr>
          <w:color w:val="000000"/>
        </w:rPr>
      </w:pPr>
      <w:r>
        <w:rPr>
          <w:color w:val="000000"/>
        </w:rPr>
        <w:lastRenderedPageBreak/>
        <w:t>Приложение № 3</w:t>
      </w:r>
    </w:p>
    <w:p w:rsidR="00B265F7" w:rsidRDefault="00550A8E">
      <w:pPr>
        <w:pStyle w:val="1e"/>
        <w:jc w:val="right"/>
        <w:rPr>
          <w:color w:val="000000"/>
        </w:rPr>
      </w:pPr>
      <w:r>
        <w:rPr>
          <w:color w:val="000000"/>
        </w:rPr>
        <w:t>к</w:t>
      </w:r>
      <w:r w:rsidR="00B265F7">
        <w:rPr>
          <w:color w:val="000000"/>
        </w:rPr>
        <w:t xml:space="preserve"> документации о закупке в форме</w:t>
      </w:r>
    </w:p>
    <w:p w:rsidR="00B265F7" w:rsidRDefault="00B265F7">
      <w:pPr>
        <w:pStyle w:val="1e"/>
        <w:jc w:val="right"/>
        <w:rPr>
          <w:color w:val="000000"/>
        </w:rPr>
      </w:pPr>
      <w:r>
        <w:rPr>
          <w:color w:val="000000"/>
        </w:rPr>
        <w:t xml:space="preserve">запроса предложений </w:t>
      </w:r>
    </w:p>
    <w:p w:rsidR="00B265F7" w:rsidRDefault="000F2880">
      <w:pPr>
        <w:pStyle w:val="1e"/>
        <w:jc w:val="right"/>
        <w:rPr>
          <w:color w:val="000000"/>
        </w:rPr>
      </w:pPr>
      <w:r w:rsidRPr="0024050C">
        <w:rPr>
          <w:color w:val="000000"/>
        </w:rPr>
        <w:t xml:space="preserve">№ </w:t>
      </w:r>
      <w:r w:rsidR="0024050C">
        <w:rPr>
          <w:color w:val="000000"/>
        </w:rPr>
        <w:t>005</w:t>
      </w:r>
    </w:p>
    <w:p w:rsidR="00377368" w:rsidRDefault="00377368" w:rsidP="009210AD">
      <w:pPr>
        <w:widowControl w:val="0"/>
        <w:autoSpaceDE w:val="0"/>
        <w:autoSpaceDN w:val="0"/>
        <w:adjustRightInd w:val="0"/>
        <w:rPr>
          <w:rFonts w:cs="Times New Roman"/>
          <w:color w:val="000000"/>
        </w:rPr>
      </w:pPr>
    </w:p>
    <w:p w:rsidR="0056453B" w:rsidRPr="0056453B" w:rsidRDefault="0056453B" w:rsidP="0056453B">
      <w:pPr>
        <w:pStyle w:val="afffd"/>
        <w:ind w:right="-3"/>
        <w:jc w:val="center"/>
        <w:rPr>
          <w:rStyle w:val="afffe"/>
          <w:rFonts w:ascii="Times New Roman" w:hAnsi="Times New Roman" w:cs="Times New Roman"/>
          <w:color w:val="auto"/>
          <w:sz w:val="24"/>
          <w:szCs w:val="24"/>
        </w:rPr>
      </w:pPr>
      <w:r w:rsidRPr="0056453B">
        <w:rPr>
          <w:rStyle w:val="afffe"/>
          <w:rFonts w:ascii="Times New Roman" w:hAnsi="Times New Roman" w:cs="Times New Roman"/>
          <w:color w:val="auto"/>
          <w:sz w:val="24"/>
          <w:szCs w:val="24"/>
        </w:rPr>
        <w:t xml:space="preserve">Договор № ________________   </w:t>
      </w:r>
    </w:p>
    <w:p w:rsidR="0056453B" w:rsidRDefault="0056453B" w:rsidP="0056453B">
      <w:pPr>
        <w:pStyle w:val="afff3"/>
        <w:jc w:val="center"/>
        <w:rPr>
          <w:b/>
        </w:rPr>
      </w:pPr>
      <w:r w:rsidRPr="00CB3898">
        <w:rPr>
          <w:b/>
        </w:rPr>
        <w:t xml:space="preserve">на оказание услуг по </w:t>
      </w:r>
      <w:r w:rsidRPr="0056453B">
        <w:rPr>
          <w:b/>
          <w:bCs/>
          <w:sz w:val="22"/>
          <w:szCs w:val="22"/>
        </w:rPr>
        <w:t>энергетическому обследованию объектов</w:t>
      </w:r>
    </w:p>
    <w:p w:rsidR="0056453B" w:rsidRDefault="0056453B" w:rsidP="0056453B">
      <w:pPr>
        <w:pStyle w:val="afff3"/>
        <w:jc w:val="center"/>
        <w:rPr>
          <w:b/>
        </w:rPr>
      </w:pPr>
    </w:p>
    <w:p w:rsidR="0056453B" w:rsidRPr="00401B30" w:rsidRDefault="0056453B" w:rsidP="0056453B">
      <w:r>
        <w:t>г. Новокузнецк</w:t>
      </w:r>
      <w:r w:rsidRPr="00401B30">
        <w:tab/>
      </w:r>
      <w:r w:rsidRPr="00401B30">
        <w:tab/>
      </w:r>
      <w:r w:rsidRPr="00401B30">
        <w:tab/>
      </w:r>
      <w:r w:rsidRPr="00401B30">
        <w:tab/>
      </w:r>
      <w:r w:rsidRPr="00401B30">
        <w:tab/>
      </w:r>
      <w:r w:rsidRPr="00401B30">
        <w:tab/>
        <w:t>«</w:t>
      </w:r>
      <w:r>
        <w:t>_____</w:t>
      </w:r>
      <w:r w:rsidRPr="00401B30">
        <w:t>»</w:t>
      </w:r>
      <w:r>
        <w:t xml:space="preserve"> ________________ 20____</w:t>
      </w:r>
      <w:r w:rsidRPr="00401B30">
        <w:t xml:space="preserve"> года</w:t>
      </w:r>
    </w:p>
    <w:p w:rsidR="0056453B" w:rsidRDefault="0056453B" w:rsidP="0056453B">
      <w:pPr>
        <w:pStyle w:val="a0"/>
        <w:spacing w:after="0"/>
        <w:ind w:firstLine="567"/>
        <w:rPr>
          <w:b/>
          <w:bCs/>
          <w:szCs w:val="24"/>
        </w:rPr>
      </w:pPr>
    </w:p>
    <w:p w:rsidR="0056453B" w:rsidRPr="008F2A74" w:rsidRDefault="007F3AB8" w:rsidP="005E3B61">
      <w:pPr>
        <w:ind w:firstLine="708"/>
        <w:jc w:val="both"/>
        <w:rPr>
          <w:sz w:val="22"/>
          <w:szCs w:val="22"/>
        </w:rPr>
      </w:pPr>
      <w:r w:rsidRPr="005E3B61">
        <w:t xml:space="preserve">Общество с ограниченной ответственностью </w:t>
      </w:r>
      <w:r w:rsidRPr="005E3B61">
        <w:rPr>
          <w:bCs/>
        </w:rPr>
        <w:t>«ЭнергоАльянс»</w:t>
      </w:r>
      <w:r w:rsidRPr="005E3B61">
        <w:t xml:space="preserve"> (ООО «ЭнергоАльянс»)</w:t>
      </w:r>
      <w:r w:rsidRPr="005E3B61">
        <w:rPr>
          <w:sz w:val="22"/>
          <w:szCs w:val="22"/>
        </w:rPr>
        <w:t xml:space="preserve">, именуемое в дальнейшем </w:t>
      </w:r>
      <w:r w:rsidRPr="005E3B61">
        <w:rPr>
          <w:b/>
          <w:sz w:val="22"/>
          <w:szCs w:val="22"/>
        </w:rPr>
        <w:t>«Заказчик»,</w:t>
      </w:r>
      <w:r w:rsidRPr="005E3B61">
        <w:rPr>
          <w:sz w:val="22"/>
          <w:szCs w:val="22"/>
        </w:rPr>
        <w:t xml:space="preserve"> в лице </w:t>
      </w:r>
      <w:r w:rsidRPr="005E3B61">
        <w:t>генерального директора Алексеева Дениса Борисовича, действующего на основании устава</w:t>
      </w:r>
      <w:r w:rsidR="0056453B" w:rsidRPr="005E3B61">
        <w:rPr>
          <w:sz w:val="22"/>
          <w:szCs w:val="22"/>
        </w:rPr>
        <w:t>, и _________________________________, именуемое</w:t>
      </w:r>
      <w:r w:rsidR="0056453B" w:rsidRPr="008F2A74">
        <w:rPr>
          <w:sz w:val="22"/>
          <w:szCs w:val="22"/>
        </w:rPr>
        <w:t xml:space="preserve"> в дальнейшем </w:t>
      </w:r>
      <w:r w:rsidR="0056453B" w:rsidRPr="005E3B61">
        <w:rPr>
          <w:b/>
          <w:sz w:val="22"/>
          <w:szCs w:val="22"/>
        </w:rPr>
        <w:t>«Исполнитель»,</w:t>
      </w:r>
      <w:r w:rsidR="0056453B" w:rsidRPr="008F2A74">
        <w:rPr>
          <w:sz w:val="22"/>
          <w:szCs w:val="22"/>
        </w:rPr>
        <w:t xml:space="preserve"> в лице </w:t>
      </w:r>
      <w:r w:rsidR="0056453B">
        <w:rPr>
          <w:b/>
          <w:sz w:val="22"/>
          <w:szCs w:val="22"/>
        </w:rPr>
        <w:t>_______________________________</w:t>
      </w:r>
      <w:r w:rsidR="0056453B" w:rsidRPr="008F2A74">
        <w:rPr>
          <w:sz w:val="22"/>
          <w:szCs w:val="22"/>
        </w:rPr>
        <w:t xml:space="preserve">, действующего на основании </w:t>
      </w:r>
      <w:r w:rsidR="0056453B">
        <w:rPr>
          <w:sz w:val="22"/>
          <w:szCs w:val="22"/>
        </w:rPr>
        <w:t>__________________</w:t>
      </w:r>
      <w:r w:rsidR="0056453B" w:rsidRPr="008F2A74">
        <w:rPr>
          <w:sz w:val="22"/>
          <w:szCs w:val="22"/>
        </w:rPr>
        <w:t>, совместно именуемые в дальнейшем «Стороны»</w:t>
      </w:r>
      <w:r w:rsidR="0056453B" w:rsidRPr="008F2A74">
        <w:rPr>
          <w:noProof/>
          <w:sz w:val="22"/>
          <w:szCs w:val="22"/>
        </w:rPr>
        <w:t>,</w:t>
      </w:r>
      <w:r w:rsidR="0056453B" w:rsidRPr="008F2A74">
        <w:rPr>
          <w:sz w:val="22"/>
          <w:szCs w:val="22"/>
        </w:rPr>
        <w:t xml:space="preserve"> заключили настоящий договор о нижеследующем:</w:t>
      </w:r>
    </w:p>
    <w:p w:rsidR="0082028A" w:rsidRDefault="0082028A" w:rsidP="0082028A">
      <w:pPr>
        <w:pStyle w:val="ConsPlusNormal"/>
        <w:ind w:firstLine="0"/>
        <w:jc w:val="center"/>
        <w:rPr>
          <w:rFonts w:ascii="Times New Roman" w:hAnsi="Times New Roman" w:cs="Times New Roman"/>
          <w:b/>
          <w:sz w:val="22"/>
          <w:szCs w:val="22"/>
        </w:rPr>
      </w:pPr>
      <w:r w:rsidRPr="00046470">
        <w:rPr>
          <w:rFonts w:ascii="Times New Roman" w:hAnsi="Times New Roman" w:cs="Times New Roman"/>
          <w:b/>
          <w:sz w:val="22"/>
          <w:szCs w:val="22"/>
        </w:rPr>
        <w:t>1. Предмет договора</w:t>
      </w:r>
    </w:p>
    <w:p w:rsidR="0082028A" w:rsidRPr="00046470" w:rsidRDefault="0082028A" w:rsidP="0082028A">
      <w:pPr>
        <w:pStyle w:val="ConsPlusNormal"/>
        <w:ind w:firstLine="0"/>
        <w:jc w:val="center"/>
        <w:rPr>
          <w:rFonts w:ascii="Times New Roman" w:hAnsi="Times New Roman" w:cs="Times New Roman"/>
          <w:b/>
          <w:sz w:val="22"/>
          <w:szCs w:val="22"/>
        </w:rPr>
      </w:pPr>
    </w:p>
    <w:p w:rsidR="0082028A" w:rsidRDefault="0082028A" w:rsidP="0082028A">
      <w:pPr>
        <w:pStyle w:val="1"/>
        <w:spacing w:before="0" w:after="0"/>
        <w:ind w:firstLine="284"/>
        <w:rPr>
          <w:rFonts w:ascii="Times New Roman" w:hAnsi="Times New Roman" w:cs="Times New Roman"/>
          <w:b w:val="0"/>
          <w:bCs w:val="0"/>
          <w:kern w:val="0"/>
          <w:sz w:val="22"/>
          <w:szCs w:val="22"/>
        </w:rPr>
      </w:pPr>
      <w:r>
        <w:rPr>
          <w:rFonts w:ascii="Times New Roman" w:hAnsi="Times New Roman" w:cs="Times New Roman"/>
          <w:b w:val="0"/>
          <w:bCs w:val="0"/>
          <w:kern w:val="0"/>
          <w:sz w:val="22"/>
          <w:szCs w:val="22"/>
        </w:rPr>
        <w:t>1.1. Исполнитель обязуется в установленный настоящим Договором срок по заданию Заказчика провести энергетическое обследование объектов в соответствии с Перечнем объектов (Приложение №1), являющимся неотъемлемой частью настоящего Договора, по итогам которого представить Заказчику энергетический паспорт, составленный согласно установленной форме (приказ Министерства энергетики РВ от 19.04.2010г. № 182), аудиторское заключение (отчет0, содержащее анализ эффективности энергопотребления и предложения по повышению энергетической эффективности объектов в соответствии с Техническим заданием (Приложение №2), являющимся неотъемлемой частью настоящего Договора.</w:t>
      </w:r>
    </w:p>
    <w:p w:rsidR="0082028A" w:rsidRPr="00310A9E" w:rsidRDefault="0082028A" w:rsidP="0082028A">
      <w:pPr>
        <w:pStyle w:val="a0"/>
        <w:spacing w:after="0"/>
        <w:ind w:firstLine="284"/>
        <w:rPr>
          <w:b/>
          <w:bCs/>
          <w:kern w:val="0"/>
          <w:sz w:val="22"/>
          <w:szCs w:val="22"/>
        </w:rPr>
      </w:pPr>
      <w:r>
        <w:t>1.2. Заказчик обязуется принять выполненные исполнителем Услуги, предусмотренные п.2.1</w:t>
      </w:r>
    </w:p>
    <w:p w:rsidR="0082028A" w:rsidRDefault="0082028A" w:rsidP="0082028A">
      <w:pPr>
        <w:pStyle w:val="ConsPlusNormal"/>
        <w:ind w:firstLine="284"/>
        <w:rPr>
          <w:rFonts w:ascii="Times New Roman" w:hAnsi="Times New Roman" w:cs="Times New Roman"/>
          <w:b/>
          <w:sz w:val="22"/>
          <w:szCs w:val="22"/>
        </w:rPr>
      </w:pPr>
      <w:r w:rsidRPr="00046470">
        <w:rPr>
          <w:rFonts w:ascii="Times New Roman" w:hAnsi="Times New Roman" w:cs="Times New Roman"/>
          <w:sz w:val="22"/>
          <w:szCs w:val="22"/>
        </w:rPr>
        <w:t>1.3. Услуги оказываются в соответствии с нормами действующего законодательства Российской Федерации, регулирующего оказание вышеуказанных услуг, и в сроки, предусмотренные настоящим договором.</w:t>
      </w:r>
    </w:p>
    <w:p w:rsidR="0082028A" w:rsidRPr="004111FA" w:rsidRDefault="0082028A" w:rsidP="0082028A">
      <w:pPr>
        <w:pStyle w:val="ConsPlusNormal"/>
        <w:ind w:firstLine="284"/>
        <w:jc w:val="center"/>
        <w:rPr>
          <w:rFonts w:ascii="Times New Roman" w:hAnsi="Times New Roman" w:cs="Times New Roman"/>
          <w:b/>
          <w:sz w:val="22"/>
          <w:szCs w:val="22"/>
        </w:rPr>
      </w:pPr>
    </w:p>
    <w:p w:rsidR="0082028A" w:rsidRDefault="0082028A" w:rsidP="0082028A">
      <w:pPr>
        <w:pStyle w:val="ConsPlusNormal"/>
        <w:ind w:firstLine="284"/>
        <w:jc w:val="center"/>
        <w:rPr>
          <w:rFonts w:ascii="Times New Roman" w:hAnsi="Times New Roman" w:cs="Times New Roman"/>
          <w:b/>
          <w:sz w:val="22"/>
          <w:szCs w:val="22"/>
        </w:rPr>
      </w:pPr>
      <w:r w:rsidRPr="00046470">
        <w:rPr>
          <w:rFonts w:ascii="Times New Roman" w:hAnsi="Times New Roman" w:cs="Times New Roman"/>
          <w:b/>
          <w:sz w:val="22"/>
          <w:szCs w:val="22"/>
        </w:rPr>
        <w:t>2. Стоимость Услуг и порядок расчетов</w:t>
      </w:r>
    </w:p>
    <w:p w:rsidR="0082028A" w:rsidRPr="00046470" w:rsidRDefault="0082028A" w:rsidP="0082028A">
      <w:pPr>
        <w:pStyle w:val="ConsPlusNormal"/>
        <w:ind w:firstLine="284"/>
        <w:jc w:val="center"/>
        <w:rPr>
          <w:rFonts w:ascii="Times New Roman" w:hAnsi="Times New Roman" w:cs="Times New Roman"/>
          <w:b/>
          <w:sz w:val="22"/>
          <w:szCs w:val="22"/>
        </w:rPr>
      </w:pPr>
    </w:p>
    <w:p w:rsidR="0082028A" w:rsidRPr="008240D3" w:rsidRDefault="0082028A" w:rsidP="0082028A">
      <w:pPr>
        <w:widowControl w:val="0"/>
        <w:autoSpaceDE w:val="0"/>
        <w:autoSpaceDN w:val="0"/>
        <w:adjustRightInd w:val="0"/>
        <w:ind w:firstLine="284"/>
        <w:jc w:val="both"/>
        <w:rPr>
          <w:sz w:val="22"/>
          <w:szCs w:val="22"/>
        </w:rPr>
      </w:pPr>
      <w:r w:rsidRPr="008240D3">
        <w:rPr>
          <w:sz w:val="22"/>
          <w:szCs w:val="22"/>
        </w:rPr>
        <w:t xml:space="preserve">2.1. </w:t>
      </w:r>
      <w:r w:rsidRPr="008240D3">
        <w:rPr>
          <w:bCs/>
          <w:sz w:val="22"/>
          <w:szCs w:val="22"/>
        </w:rPr>
        <w:t xml:space="preserve">Общая стоимость выполнения работ по настоящему Договору составляет ________________ (_________________________________) рублей ______ копеек, </w:t>
      </w:r>
      <w:r w:rsidR="005E3B61">
        <w:rPr>
          <w:bCs/>
          <w:sz w:val="22"/>
          <w:szCs w:val="22"/>
        </w:rPr>
        <w:t xml:space="preserve">без </w:t>
      </w:r>
      <w:r w:rsidRPr="008240D3">
        <w:rPr>
          <w:bCs/>
          <w:sz w:val="22"/>
          <w:szCs w:val="22"/>
        </w:rPr>
        <w:t>НДС</w:t>
      </w:r>
      <w:r>
        <w:rPr>
          <w:bCs/>
          <w:sz w:val="22"/>
          <w:szCs w:val="22"/>
        </w:rPr>
        <w:t xml:space="preserve"> ___________ руб</w:t>
      </w:r>
      <w:r w:rsidRPr="008240D3">
        <w:rPr>
          <w:bCs/>
          <w:sz w:val="22"/>
          <w:szCs w:val="22"/>
        </w:rPr>
        <w:t>.</w:t>
      </w:r>
      <w:r w:rsidR="005E3B61">
        <w:rPr>
          <w:bCs/>
          <w:sz w:val="22"/>
          <w:szCs w:val="22"/>
        </w:rPr>
        <w:t>, НДС __________________) рублей _______ копеек.</w:t>
      </w:r>
    </w:p>
    <w:p w:rsidR="0082028A" w:rsidRDefault="0082028A" w:rsidP="0082028A">
      <w:pPr>
        <w:pStyle w:val="ConsPlusNormal"/>
        <w:ind w:firstLine="284"/>
        <w:rPr>
          <w:rFonts w:ascii="Times New Roman" w:hAnsi="Times New Roman" w:cs="Times New Roman"/>
          <w:sz w:val="22"/>
          <w:szCs w:val="22"/>
        </w:rPr>
      </w:pPr>
      <w:r w:rsidRPr="00046470">
        <w:rPr>
          <w:rFonts w:ascii="Times New Roman" w:hAnsi="Times New Roman" w:cs="Times New Roman"/>
          <w:sz w:val="22"/>
          <w:szCs w:val="22"/>
        </w:rPr>
        <w:t xml:space="preserve">2.2. Оплата по </w:t>
      </w:r>
      <w:r>
        <w:rPr>
          <w:rFonts w:ascii="Times New Roman" w:hAnsi="Times New Roman" w:cs="Times New Roman"/>
          <w:sz w:val="22"/>
          <w:szCs w:val="22"/>
        </w:rPr>
        <w:t xml:space="preserve">настоящему </w:t>
      </w:r>
      <w:r w:rsidRPr="00046470">
        <w:rPr>
          <w:rFonts w:ascii="Times New Roman" w:hAnsi="Times New Roman" w:cs="Times New Roman"/>
          <w:sz w:val="22"/>
          <w:szCs w:val="22"/>
        </w:rPr>
        <w:t>договору осуществляется по безналичному расчету путем перечисления Заказчиком денежных средств</w:t>
      </w:r>
      <w:r>
        <w:rPr>
          <w:rFonts w:ascii="Times New Roman" w:hAnsi="Times New Roman" w:cs="Times New Roman"/>
          <w:sz w:val="22"/>
          <w:szCs w:val="22"/>
        </w:rPr>
        <w:t xml:space="preserve"> на расчетный счет Исполнителя п</w:t>
      </w:r>
      <w:r w:rsidRPr="003C58F6">
        <w:rPr>
          <w:rFonts w:ascii="Times New Roman" w:hAnsi="Times New Roman" w:cs="Times New Roman"/>
          <w:sz w:val="22"/>
          <w:szCs w:val="22"/>
        </w:rPr>
        <w:t>о завершению работ</w:t>
      </w:r>
      <w:r>
        <w:rPr>
          <w:rFonts w:ascii="Times New Roman" w:hAnsi="Times New Roman" w:cs="Times New Roman"/>
          <w:sz w:val="22"/>
          <w:szCs w:val="22"/>
        </w:rPr>
        <w:t xml:space="preserve"> в течение 6 месяцев после подписания </w:t>
      </w:r>
      <w:r w:rsidRPr="003C58F6">
        <w:rPr>
          <w:rFonts w:ascii="Times New Roman" w:hAnsi="Times New Roman" w:cs="Times New Roman"/>
          <w:sz w:val="22"/>
          <w:szCs w:val="22"/>
        </w:rPr>
        <w:t xml:space="preserve">акта приемки-сдачи работ. </w:t>
      </w:r>
    </w:p>
    <w:p w:rsidR="0082028A" w:rsidRDefault="0082028A" w:rsidP="0082028A">
      <w:pPr>
        <w:pStyle w:val="ConsPlusNormal"/>
        <w:ind w:firstLine="284"/>
        <w:rPr>
          <w:rFonts w:ascii="Times New Roman" w:hAnsi="Times New Roman" w:cs="Times New Roman"/>
          <w:sz w:val="22"/>
          <w:szCs w:val="22"/>
        </w:rPr>
      </w:pPr>
    </w:p>
    <w:p w:rsidR="0082028A" w:rsidRDefault="0082028A" w:rsidP="0082028A">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3</w:t>
      </w:r>
      <w:r w:rsidRPr="00046470">
        <w:rPr>
          <w:rFonts w:ascii="Times New Roman" w:hAnsi="Times New Roman" w:cs="Times New Roman"/>
          <w:b/>
          <w:sz w:val="22"/>
          <w:szCs w:val="22"/>
        </w:rPr>
        <w:t>. Сроки оказания Услуг</w:t>
      </w:r>
    </w:p>
    <w:p w:rsidR="0082028A" w:rsidRPr="00046470" w:rsidRDefault="0082028A" w:rsidP="0082028A">
      <w:pPr>
        <w:pStyle w:val="ConsPlusNormal"/>
        <w:ind w:firstLine="0"/>
        <w:jc w:val="center"/>
        <w:rPr>
          <w:rFonts w:ascii="Times New Roman" w:hAnsi="Times New Roman" w:cs="Times New Roman"/>
          <w:b/>
          <w:sz w:val="22"/>
          <w:szCs w:val="22"/>
        </w:rPr>
      </w:pP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3</w:t>
      </w:r>
      <w:r w:rsidRPr="00046470">
        <w:rPr>
          <w:rFonts w:ascii="Times New Roman" w:hAnsi="Times New Roman" w:cs="Times New Roman"/>
          <w:sz w:val="22"/>
          <w:szCs w:val="22"/>
        </w:rPr>
        <w:t xml:space="preserve">.1. </w:t>
      </w:r>
      <w:r>
        <w:rPr>
          <w:rFonts w:ascii="Times New Roman" w:hAnsi="Times New Roman" w:cs="Times New Roman"/>
          <w:sz w:val="22"/>
          <w:szCs w:val="22"/>
        </w:rPr>
        <w:t>Срок оказания Услуг по настоящему Договору составляет _____  ( ________ ) календарных дней.</w:t>
      </w: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3.2</w:t>
      </w:r>
      <w:r w:rsidRPr="00046470">
        <w:rPr>
          <w:rFonts w:ascii="Times New Roman" w:hAnsi="Times New Roman" w:cs="Times New Roman"/>
          <w:sz w:val="22"/>
          <w:szCs w:val="22"/>
        </w:rPr>
        <w:t>. Начало</w:t>
      </w:r>
      <w:r>
        <w:rPr>
          <w:rFonts w:ascii="Times New Roman" w:hAnsi="Times New Roman" w:cs="Times New Roman"/>
          <w:sz w:val="22"/>
          <w:szCs w:val="22"/>
        </w:rPr>
        <w:t xml:space="preserve"> оказания услуг</w:t>
      </w:r>
      <w:r w:rsidRPr="00046470">
        <w:rPr>
          <w:rFonts w:ascii="Times New Roman" w:hAnsi="Times New Roman" w:cs="Times New Roman"/>
          <w:sz w:val="22"/>
          <w:szCs w:val="22"/>
        </w:rPr>
        <w:t xml:space="preserve">:  не позднее </w:t>
      </w:r>
      <w:r w:rsidRPr="00D53F66">
        <w:rPr>
          <w:rFonts w:ascii="Times New Roman" w:hAnsi="Times New Roman" w:cs="Times New Roman"/>
          <w:sz w:val="22"/>
          <w:szCs w:val="22"/>
        </w:rPr>
        <w:t>«19»  января  2015  года.</w:t>
      </w:r>
    </w:p>
    <w:p w:rsidR="0082028A" w:rsidRPr="00046470" w:rsidRDefault="0082028A" w:rsidP="0082028A">
      <w:pPr>
        <w:pStyle w:val="afd"/>
        <w:spacing w:after="0"/>
        <w:ind w:left="0" w:firstLine="284"/>
        <w:rPr>
          <w:sz w:val="22"/>
          <w:szCs w:val="22"/>
        </w:rPr>
      </w:pPr>
    </w:p>
    <w:p w:rsidR="0082028A" w:rsidRDefault="0082028A" w:rsidP="0082028A">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4. Права и обязанности сторон</w:t>
      </w:r>
    </w:p>
    <w:p w:rsidR="0082028A" w:rsidRDefault="0082028A" w:rsidP="0082028A">
      <w:pPr>
        <w:pStyle w:val="ConsPlusNormal"/>
        <w:ind w:firstLine="0"/>
        <w:rPr>
          <w:rFonts w:ascii="Times New Roman" w:hAnsi="Times New Roman" w:cs="Times New Roman"/>
          <w:b/>
          <w:sz w:val="22"/>
          <w:szCs w:val="22"/>
        </w:rPr>
      </w:pPr>
    </w:p>
    <w:p w:rsidR="0082028A" w:rsidRDefault="0082028A" w:rsidP="0082028A">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D53F66">
        <w:rPr>
          <w:rFonts w:ascii="Times New Roman" w:hAnsi="Times New Roman" w:cs="Times New Roman"/>
          <w:b/>
          <w:sz w:val="22"/>
          <w:szCs w:val="22"/>
        </w:rPr>
        <w:t>.1 Исполнитель вправе:</w:t>
      </w:r>
      <w:r>
        <w:rPr>
          <w:rFonts w:ascii="Times New Roman" w:hAnsi="Times New Roman" w:cs="Times New Roman"/>
          <w:b/>
          <w:sz w:val="22"/>
          <w:szCs w:val="22"/>
        </w:rPr>
        <w:t xml:space="preserve"> </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4.1.1. Требовать своевременной оплаты выполненных Услуг в случае полного и надлежащего исполнения обязательств по настоящему Договору, в соответствии с подписанным Сторонами актом выполненных услуг по Договору.</w:t>
      </w:r>
    </w:p>
    <w:p w:rsidR="0082028A" w:rsidRPr="00F46B12" w:rsidRDefault="0082028A" w:rsidP="0082028A">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F46B12">
        <w:rPr>
          <w:rFonts w:ascii="Times New Roman" w:hAnsi="Times New Roman" w:cs="Times New Roman"/>
          <w:b/>
          <w:sz w:val="22"/>
          <w:szCs w:val="22"/>
        </w:rPr>
        <w:t>.2. Исполнитель обязан:</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4.2.1. Своевременно и надлежащим образом выполнить все работы, предусмотренные настоящим Договором, обеспечив их надлежащее качество в соответствии с распоряжением правительства РФ от 13.11.2009г. № 1715-р «Об энергетической стратегии России на период до 2030г», требованиями Федеральных законов № 261-ФЗ от 23.11.2009г. «Об энергосбережении и повышении энергетической эффективности и о внесении изменений в отдельные законодательные акты РФ» и №384-ФЗ от 30.12.2009г. «Технический регламент о безопасности зданий и сооружений» и другими требованиями действующего законодательства РФ.</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lastRenderedPageBreak/>
        <w:t>4.2.2. Приступить к исполнению настоящего Договора и завершить выполнение услуг в сроки, установленные настоящим Договором. Немедленно письменно предупредить Заказчика при возникновении независящих от Исполнителя обстоятельств, препятствующих завершению работ в срок.</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4.2.3. При выполнении услуг соблюдать требования правил техники безопасности, пожарной безопасности, охраны труда и иных нормативных документов, действующих на территории Российской Федерации.</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4.2.4. В течении одного рабочего дня с даты заключения Договора, предоставить Заказчику разрешение СРО, необходимое для выполнения услуг по Договору в соотв. с п.4, ст.15 Федерального закона Российской Федерации от 27.11.2009г. № 261-ФЗ.</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4.2.5. Зарегистрировать энергетический паспорт в соответствии с установленными правилами регистрации документов по результатам энергетического обследования.</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4.2.6. Предоставить Заказчику зарегистрированный энергетический паспорт и отчет о проведенном энергетическом обследовании объектов (аудиторское заключение), составленные в 2-ух экземплярах на бумажном носителе и в электронном виде.</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4.2.7. Не передавать и не разглашать документацию третьим лицам без письменного согласия Заказчика.</w:t>
      </w:r>
    </w:p>
    <w:p w:rsidR="0082028A" w:rsidRDefault="0082028A" w:rsidP="0082028A">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8B3351">
        <w:rPr>
          <w:rFonts w:ascii="Times New Roman" w:hAnsi="Times New Roman" w:cs="Times New Roman"/>
          <w:b/>
          <w:sz w:val="22"/>
          <w:szCs w:val="22"/>
        </w:rPr>
        <w:t>.3. Заказчик вправе:</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4.3.1. Требовать от Исполнителя надлежащего исполнения обязательств по настоящему Договору, а также требовать своевременного устранения выявленных недостатков.</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4.3.2. Требовать от Исполнителя передачи надлежащим образом оформленной документации, материалов и иной документации, подтверждающих исполнение обязательств по Договору, недостающих документов или замены отчетных документов.</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4.3.3. Осуществлять контроль и надзор за ходом и качеством выполняемых услуг Исполнителем, соблюдением сроков их выполнения.</w:t>
      </w:r>
    </w:p>
    <w:p w:rsidR="0082028A" w:rsidRDefault="0082028A" w:rsidP="0082028A">
      <w:pPr>
        <w:pStyle w:val="ConsPlusNormal"/>
        <w:ind w:firstLine="284"/>
        <w:rPr>
          <w:rFonts w:ascii="Times New Roman" w:hAnsi="Times New Roman" w:cs="Times New Roman"/>
          <w:b/>
          <w:sz w:val="22"/>
          <w:szCs w:val="22"/>
        </w:rPr>
      </w:pPr>
      <w:r>
        <w:rPr>
          <w:rFonts w:ascii="Times New Roman" w:hAnsi="Times New Roman" w:cs="Times New Roman"/>
          <w:b/>
          <w:sz w:val="22"/>
          <w:szCs w:val="22"/>
        </w:rPr>
        <w:t>4</w:t>
      </w:r>
      <w:r w:rsidRPr="003B0925">
        <w:rPr>
          <w:rFonts w:ascii="Times New Roman" w:hAnsi="Times New Roman" w:cs="Times New Roman"/>
          <w:b/>
          <w:sz w:val="22"/>
          <w:szCs w:val="22"/>
        </w:rPr>
        <w:t>.4. Заказчик обязан:</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w:t>
      </w:r>
      <w:r w:rsidRPr="003B0925">
        <w:rPr>
          <w:rFonts w:ascii="Times New Roman" w:hAnsi="Times New Roman" w:cs="Times New Roman"/>
          <w:sz w:val="22"/>
          <w:szCs w:val="22"/>
        </w:rPr>
        <w:t>.4.1.</w:t>
      </w:r>
      <w:r>
        <w:rPr>
          <w:rFonts w:ascii="Times New Roman" w:hAnsi="Times New Roman" w:cs="Times New Roman"/>
          <w:sz w:val="22"/>
          <w:szCs w:val="22"/>
        </w:rPr>
        <w:t xml:space="preserve"> Оказывать содействие проведению энергетического обследования, предоставлять по письменным запросам Исполнителя всю необходимую документацию для выполнения работ.</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4.4.2. Обеспечить работникам Исполнителя доступ к объектам обследования.</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4.4.3. Своевременно сообщать в письменной форме Исполнителю о недостатках, выявленных в ходе выполнения работ или их приемки.</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4.4.4. Произвести приемку работ, выполненных Исполнителем в порядке, предусмотренном разделом 6 настоящего Договора.</w:t>
      </w:r>
    </w:p>
    <w:p w:rsidR="0082028A" w:rsidRPr="003B0925" w:rsidRDefault="0082028A" w:rsidP="0082028A">
      <w:pPr>
        <w:pStyle w:val="ConsPlusNormal"/>
        <w:ind w:firstLine="284"/>
        <w:rPr>
          <w:rFonts w:ascii="Times New Roman" w:hAnsi="Times New Roman" w:cs="Times New Roman"/>
          <w:sz w:val="22"/>
          <w:szCs w:val="22"/>
        </w:rPr>
      </w:pPr>
    </w:p>
    <w:p w:rsidR="0082028A" w:rsidRDefault="0082028A" w:rsidP="0082028A">
      <w:pPr>
        <w:pStyle w:val="ConsPlusNormal"/>
        <w:ind w:firstLine="284"/>
        <w:jc w:val="center"/>
        <w:rPr>
          <w:rFonts w:ascii="Times New Roman" w:hAnsi="Times New Roman" w:cs="Times New Roman"/>
          <w:b/>
          <w:sz w:val="22"/>
          <w:szCs w:val="22"/>
        </w:rPr>
      </w:pPr>
      <w:r>
        <w:rPr>
          <w:rFonts w:ascii="Times New Roman" w:hAnsi="Times New Roman" w:cs="Times New Roman"/>
          <w:b/>
          <w:sz w:val="22"/>
          <w:szCs w:val="22"/>
        </w:rPr>
        <w:t>5</w:t>
      </w:r>
      <w:r w:rsidRPr="00046470">
        <w:rPr>
          <w:rFonts w:ascii="Times New Roman" w:hAnsi="Times New Roman" w:cs="Times New Roman"/>
          <w:b/>
          <w:sz w:val="22"/>
          <w:szCs w:val="22"/>
        </w:rPr>
        <w:t>. Ответственность Сторон</w:t>
      </w:r>
    </w:p>
    <w:p w:rsidR="0082028A" w:rsidRPr="00046470" w:rsidRDefault="0082028A" w:rsidP="0082028A">
      <w:pPr>
        <w:pStyle w:val="ConsPlusNormal"/>
        <w:ind w:firstLine="284"/>
        <w:jc w:val="center"/>
        <w:rPr>
          <w:rFonts w:ascii="Times New Roman" w:hAnsi="Times New Roman" w:cs="Times New Roman"/>
          <w:b/>
          <w:sz w:val="22"/>
          <w:szCs w:val="22"/>
        </w:rPr>
      </w:pP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5</w:t>
      </w:r>
      <w:r w:rsidRPr="00046470">
        <w:rPr>
          <w:rFonts w:ascii="Times New Roman" w:hAnsi="Times New Roman" w:cs="Times New Roman"/>
          <w:sz w:val="22"/>
          <w:szCs w:val="22"/>
        </w:rPr>
        <w:t>.1. За неисполнение или ненадлежащее исполнение договора, Стороны несут ответственность в соответствии с действующим законодательством Российской Федерации.</w:t>
      </w: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5</w:t>
      </w:r>
      <w:r w:rsidRPr="00046470">
        <w:rPr>
          <w:rFonts w:ascii="Times New Roman" w:hAnsi="Times New Roman" w:cs="Times New Roman"/>
          <w:sz w:val="22"/>
          <w:szCs w:val="22"/>
        </w:rPr>
        <w:t>.2.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на время действия этих обстоятельств, если эти обстоятельства негативно и непосредственно повлияли на исполнение настоящего договора.</w:t>
      </w:r>
    </w:p>
    <w:p w:rsidR="0082028A" w:rsidRDefault="0082028A" w:rsidP="0082028A">
      <w:pPr>
        <w:pStyle w:val="ConsPlusNormal"/>
        <w:ind w:firstLine="0"/>
        <w:jc w:val="center"/>
        <w:rPr>
          <w:rFonts w:ascii="Times New Roman" w:hAnsi="Times New Roman" w:cs="Times New Roman"/>
          <w:b/>
          <w:sz w:val="22"/>
          <w:szCs w:val="22"/>
        </w:rPr>
      </w:pPr>
    </w:p>
    <w:p w:rsidR="0082028A" w:rsidRDefault="0082028A" w:rsidP="0082028A">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6</w:t>
      </w:r>
      <w:r w:rsidRPr="00046470">
        <w:rPr>
          <w:rFonts w:ascii="Times New Roman" w:hAnsi="Times New Roman" w:cs="Times New Roman"/>
          <w:b/>
          <w:sz w:val="22"/>
          <w:szCs w:val="22"/>
        </w:rPr>
        <w:t>. Порядок сдачи и приемки оказанных Услуг</w:t>
      </w:r>
    </w:p>
    <w:p w:rsidR="0082028A" w:rsidRDefault="0082028A" w:rsidP="0082028A">
      <w:pPr>
        <w:pStyle w:val="ConsPlusNormal"/>
        <w:ind w:firstLine="0"/>
        <w:jc w:val="center"/>
        <w:rPr>
          <w:rFonts w:ascii="Times New Roman" w:hAnsi="Times New Roman" w:cs="Times New Roman"/>
          <w:b/>
          <w:sz w:val="22"/>
          <w:szCs w:val="22"/>
        </w:rPr>
      </w:pP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6</w:t>
      </w:r>
      <w:r w:rsidRPr="00046470">
        <w:rPr>
          <w:rFonts w:ascii="Times New Roman" w:hAnsi="Times New Roman" w:cs="Times New Roman"/>
          <w:sz w:val="22"/>
          <w:szCs w:val="22"/>
        </w:rPr>
        <w:t xml:space="preserve">.1. </w:t>
      </w:r>
      <w:r>
        <w:rPr>
          <w:rFonts w:ascii="Times New Roman" w:hAnsi="Times New Roman" w:cs="Times New Roman"/>
          <w:sz w:val="22"/>
          <w:szCs w:val="22"/>
        </w:rPr>
        <w:t>В течение 5 рабочих дней после окончания выполнения Услуг, Исполнитель передает Заказчику документацию в соответствии с п. 1.1. настоящего Договора и акты сдачи-приемки выполненных Услуг, с приложением к нему всех необходимых документов, которые должны быть оформлены Исполнителем и предоставлены Заказчику не позднее срока, установленного п. 3.1. настоящего Договора.</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6.2. Заказчик в течение 5 рабочих дней со дня получения актов сдачи-приемки выполненных услуг и документации, выполненной в соответствии с Техническим заданием, рассматривает их и направляет Исполнителю 1 экземпляр подписанного акта сдачи-приемки выполненных Услуг.</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6.3. В случае отказа Заказчика от приемки выполненных Услуг, Сторонами в течение 5 рабочих дней с момента получения Исполнителем мотивированного отказа, составляется двусторонний акт с перечнем доработок и сроков их выполнения.</w:t>
      </w:r>
    </w:p>
    <w:p w:rsidR="0082028A"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6.4. Документация, выполненная в соответствии с техническим заданием, передается Заказчику в двух экземплярах - на бумажном и электронном носителях. После согласования с Заказчиком, Исполнитель подает заявку в СРО для выдачи документа, удостоверяющего утверждение энергетического паспорта.</w:t>
      </w:r>
    </w:p>
    <w:p w:rsidR="0082028A" w:rsidRDefault="0082028A" w:rsidP="0082028A">
      <w:pPr>
        <w:pStyle w:val="ConsPlusNormal"/>
        <w:ind w:firstLine="284"/>
        <w:rPr>
          <w:rFonts w:ascii="Times New Roman" w:hAnsi="Times New Roman" w:cs="Times New Roman"/>
          <w:sz w:val="22"/>
          <w:szCs w:val="22"/>
        </w:rPr>
      </w:pPr>
    </w:p>
    <w:p w:rsidR="0082028A" w:rsidRPr="00046470" w:rsidRDefault="0082028A" w:rsidP="0082028A">
      <w:pPr>
        <w:pStyle w:val="ConsPlusNormal"/>
        <w:ind w:firstLine="0"/>
        <w:jc w:val="center"/>
        <w:rPr>
          <w:rFonts w:ascii="Times New Roman" w:hAnsi="Times New Roman" w:cs="Times New Roman"/>
          <w:sz w:val="22"/>
          <w:szCs w:val="22"/>
        </w:rPr>
      </w:pPr>
    </w:p>
    <w:p w:rsidR="0082028A" w:rsidRDefault="0082028A" w:rsidP="0082028A">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7</w:t>
      </w:r>
      <w:r w:rsidRPr="00046470">
        <w:rPr>
          <w:rFonts w:ascii="Times New Roman" w:hAnsi="Times New Roman" w:cs="Times New Roman"/>
          <w:b/>
          <w:sz w:val="22"/>
          <w:szCs w:val="22"/>
        </w:rPr>
        <w:t>. Урегулирование споров</w:t>
      </w:r>
    </w:p>
    <w:p w:rsidR="0082028A" w:rsidRPr="00046470" w:rsidRDefault="0082028A" w:rsidP="0082028A">
      <w:pPr>
        <w:pStyle w:val="ConsPlusNormal"/>
        <w:ind w:firstLine="0"/>
        <w:jc w:val="center"/>
        <w:rPr>
          <w:rFonts w:ascii="Times New Roman" w:hAnsi="Times New Roman" w:cs="Times New Roman"/>
          <w:b/>
          <w:sz w:val="22"/>
          <w:szCs w:val="22"/>
        </w:rPr>
      </w:pP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7</w:t>
      </w:r>
      <w:r w:rsidRPr="00046470">
        <w:rPr>
          <w:rFonts w:ascii="Times New Roman" w:hAnsi="Times New Roman" w:cs="Times New Roman"/>
          <w:sz w:val="22"/>
          <w:szCs w:val="22"/>
        </w:rPr>
        <w:t>.1. Настоящим договором предусматривается претензионный порядок урегулирования споров. Срок рассмотрения предъявленной претензии – 7 (семь) календарных дней со дня ее получения.</w:t>
      </w:r>
    </w:p>
    <w:p w:rsidR="0082028A" w:rsidRDefault="0082028A" w:rsidP="0082028A">
      <w:pPr>
        <w:pStyle w:val="ConsPlusNormal"/>
        <w:ind w:firstLine="284"/>
        <w:rPr>
          <w:rFonts w:ascii="Times New Roman" w:hAnsi="Times New Roman" w:cs="Times New Roman"/>
          <w:b/>
          <w:sz w:val="22"/>
          <w:szCs w:val="22"/>
        </w:rPr>
      </w:pPr>
      <w:r>
        <w:rPr>
          <w:rFonts w:ascii="Times New Roman" w:hAnsi="Times New Roman" w:cs="Times New Roman"/>
          <w:sz w:val="22"/>
          <w:szCs w:val="22"/>
        </w:rPr>
        <w:t>7</w:t>
      </w:r>
      <w:r w:rsidRPr="00046470">
        <w:rPr>
          <w:rFonts w:ascii="Times New Roman" w:hAnsi="Times New Roman" w:cs="Times New Roman"/>
          <w:sz w:val="22"/>
          <w:szCs w:val="22"/>
        </w:rPr>
        <w:t>.2. В случае если стороны не пришли к соглашению в результате проведенных переговоров, спор подлежит рассмотрению в судебном порядке в соответствии с законодательством Российской Федерации.</w:t>
      </w:r>
    </w:p>
    <w:p w:rsidR="0082028A" w:rsidRDefault="0082028A" w:rsidP="0082028A">
      <w:pPr>
        <w:pStyle w:val="ConsPlusNormal"/>
        <w:ind w:firstLine="0"/>
        <w:jc w:val="center"/>
        <w:rPr>
          <w:rFonts w:ascii="Times New Roman" w:hAnsi="Times New Roman" w:cs="Times New Roman"/>
          <w:b/>
          <w:sz w:val="22"/>
          <w:szCs w:val="22"/>
        </w:rPr>
      </w:pPr>
    </w:p>
    <w:p w:rsidR="0082028A" w:rsidRDefault="0082028A" w:rsidP="0082028A">
      <w:pPr>
        <w:pStyle w:val="ConsPlusNormal"/>
        <w:ind w:firstLine="0"/>
        <w:jc w:val="center"/>
        <w:rPr>
          <w:rFonts w:ascii="Times New Roman" w:hAnsi="Times New Roman" w:cs="Times New Roman"/>
          <w:b/>
          <w:sz w:val="22"/>
          <w:szCs w:val="22"/>
        </w:rPr>
      </w:pPr>
      <w:r>
        <w:rPr>
          <w:rFonts w:ascii="Times New Roman" w:hAnsi="Times New Roman" w:cs="Times New Roman"/>
          <w:b/>
          <w:sz w:val="22"/>
          <w:szCs w:val="22"/>
        </w:rPr>
        <w:t>8</w:t>
      </w:r>
      <w:r w:rsidRPr="00046470">
        <w:rPr>
          <w:rFonts w:ascii="Times New Roman" w:hAnsi="Times New Roman" w:cs="Times New Roman"/>
          <w:b/>
          <w:sz w:val="22"/>
          <w:szCs w:val="22"/>
        </w:rPr>
        <w:t>. Заключительные положения</w:t>
      </w:r>
    </w:p>
    <w:p w:rsidR="0082028A" w:rsidRDefault="0082028A" w:rsidP="0082028A">
      <w:pPr>
        <w:pStyle w:val="ConsPlusNormal"/>
        <w:ind w:firstLine="0"/>
        <w:jc w:val="center"/>
        <w:rPr>
          <w:rFonts w:ascii="Times New Roman" w:hAnsi="Times New Roman" w:cs="Times New Roman"/>
          <w:b/>
          <w:sz w:val="22"/>
          <w:szCs w:val="22"/>
        </w:rPr>
      </w:pP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Pr="00046470">
        <w:rPr>
          <w:rFonts w:ascii="Times New Roman" w:hAnsi="Times New Roman" w:cs="Times New Roman"/>
          <w:sz w:val="22"/>
          <w:szCs w:val="22"/>
        </w:rPr>
        <w:t>.1. Договор вступает в силу со дня его подписания Сторонами и действует до исполнения Сторонами всех обязательств по договору.</w:t>
      </w: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Pr="00046470">
        <w:rPr>
          <w:rFonts w:ascii="Times New Roman" w:hAnsi="Times New Roman" w:cs="Times New Roman"/>
          <w:sz w:val="22"/>
          <w:szCs w:val="22"/>
        </w:rPr>
        <w:t xml:space="preserve">.2. Расторжение договора допускается по соглашению сторон или </w:t>
      </w:r>
      <w:r>
        <w:rPr>
          <w:rFonts w:ascii="Times New Roman" w:hAnsi="Times New Roman" w:cs="Times New Roman"/>
          <w:sz w:val="22"/>
          <w:szCs w:val="22"/>
        </w:rPr>
        <w:t xml:space="preserve">в соответствии с </w:t>
      </w:r>
      <w:r w:rsidRPr="00046470">
        <w:rPr>
          <w:rFonts w:ascii="Times New Roman" w:hAnsi="Times New Roman" w:cs="Times New Roman"/>
          <w:sz w:val="22"/>
          <w:szCs w:val="22"/>
        </w:rPr>
        <w:t>решени</w:t>
      </w:r>
      <w:r>
        <w:rPr>
          <w:rFonts w:ascii="Times New Roman" w:hAnsi="Times New Roman" w:cs="Times New Roman"/>
          <w:sz w:val="22"/>
          <w:szCs w:val="22"/>
        </w:rPr>
        <w:t>ем</w:t>
      </w:r>
      <w:r w:rsidRPr="00046470">
        <w:rPr>
          <w:rFonts w:ascii="Times New Roman" w:hAnsi="Times New Roman" w:cs="Times New Roman"/>
          <w:sz w:val="22"/>
          <w:szCs w:val="22"/>
        </w:rPr>
        <w:t xml:space="preserve"> суда по основаниям, предусмотренным</w:t>
      </w:r>
      <w:r>
        <w:rPr>
          <w:rFonts w:ascii="Times New Roman" w:hAnsi="Times New Roman" w:cs="Times New Roman"/>
          <w:sz w:val="22"/>
          <w:szCs w:val="22"/>
        </w:rPr>
        <w:t xml:space="preserve"> действующим</w:t>
      </w:r>
      <w:r w:rsidRPr="00046470">
        <w:rPr>
          <w:rFonts w:ascii="Times New Roman" w:hAnsi="Times New Roman" w:cs="Times New Roman"/>
          <w:sz w:val="22"/>
          <w:szCs w:val="22"/>
        </w:rPr>
        <w:t xml:space="preserve"> </w:t>
      </w:r>
      <w:r>
        <w:rPr>
          <w:rFonts w:ascii="Times New Roman" w:hAnsi="Times New Roman" w:cs="Times New Roman"/>
          <w:sz w:val="22"/>
          <w:szCs w:val="22"/>
        </w:rPr>
        <w:t>з</w:t>
      </w:r>
      <w:r w:rsidRPr="00046470">
        <w:rPr>
          <w:rFonts w:ascii="Times New Roman" w:hAnsi="Times New Roman" w:cs="Times New Roman"/>
          <w:sz w:val="22"/>
          <w:szCs w:val="22"/>
        </w:rPr>
        <w:t>аконодательством</w:t>
      </w:r>
      <w:r>
        <w:rPr>
          <w:rFonts w:ascii="Times New Roman" w:hAnsi="Times New Roman" w:cs="Times New Roman"/>
          <w:sz w:val="22"/>
          <w:szCs w:val="22"/>
        </w:rPr>
        <w:t xml:space="preserve"> Российской федерации</w:t>
      </w:r>
      <w:r w:rsidRPr="00046470">
        <w:rPr>
          <w:rFonts w:ascii="Times New Roman" w:hAnsi="Times New Roman" w:cs="Times New Roman"/>
          <w:sz w:val="22"/>
          <w:szCs w:val="22"/>
        </w:rPr>
        <w:t>.</w:t>
      </w:r>
    </w:p>
    <w:p w:rsidR="0082028A" w:rsidRPr="00046470" w:rsidRDefault="0082028A" w:rsidP="0082028A">
      <w:pPr>
        <w:pStyle w:val="ConsPlusNormal"/>
        <w:ind w:firstLine="284"/>
        <w:rPr>
          <w:rFonts w:ascii="Times New Roman" w:hAnsi="Times New Roman" w:cs="Times New Roman"/>
          <w:sz w:val="22"/>
          <w:szCs w:val="22"/>
        </w:rPr>
      </w:pPr>
      <w:r>
        <w:rPr>
          <w:rFonts w:ascii="Times New Roman" w:hAnsi="Times New Roman" w:cs="Times New Roman"/>
          <w:sz w:val="22"/>
          <w:szCs w:val="22"/>
        </w:rPr>
        <w:t>8</w:t>
      </w:r>
      <w:r w:rsidRPr="00046470">
        <w:rPr>
          <w:rFonts w:ascii="Times New Roman" w:hAnsi="Times New Roman" w:cs="Times New Roman"/>
          <w:sz w:val="22"/>
          <w:szCs w:val="22"/>
        </w:rPr>
        <w:t>.3. Любые изменения и дополнения к договору действительны лишь в том случае, если они совершены в письменной форме и подписаны обеими Сторонами.</w:t>
      </w:r>
    </w:p>
    <w:p w:rsidR="0082028A" w:rsidRDefault="0082028A" w:rsidP="0082028A">
      <w:pPr>
        <w:pStyle w:val="ConsPlusNormal"/>
        <w:ind w:firstLine="284"/>
        <w:rPr>
          <w:rFonts w:ascii="Times New Roman" w:hAnsi="Times New Roman" w:cs="Times New Roman"/>
          <w:sz w:val="22"/>
          <w:szCs w:val="22"/>
        </w:rPr>
      </w:pPr>
      <w:r>
        <w:t>8</w:t>
      </w:r>
      <w:r w:rsidRPr="003C58F6">
        <w:rPr>
          <w:rFonts w:ascii="Times New Roman" w:hAnsi="Times New Roman" w:cs="Times New Roman"/>
          <w:sz w:val="22"/>
          <w:szCs w:val="22"/>
        </w:rPr>
        <w:t>.4. Договор составлен в 2 (двух) экземплярах, имеющих равную юридическую силу.</w:t>
      </w:r>
    </w:p>
    <w:p w:rsidR="0082028A" w:rsidRPr="003C58F6" w:rsidRDefault="0082028A" w:rsidP="0082028A">
      <w:pPr>
        <w:pStyle w:val="ConsPlusNormal"/>
        <w:ind w:firstLine="284"/>
        <w:rPr>
          <w:rFonts w:ascii="Times New Roman" w:hAnsi="Times New Roman" w:cs="Times New Roman"/>
          <w:sz w:val="22"/>
          <w:szCs w:val="22"/>
        </w:rPr>
      </w:pPr>
    </w:p>
    <w:p w:rsidR="0082028A" w:rsidRDefault="0082028A" w:rsidP="0082028A">
      <w:pPr>
        <w:tabs>
          <w:tab w:val="left" w:pos="1440"/>
        </w:tabs>
        <w:ind w:firstLine="709"/>
        <w:jc w:val="both"/>
      </w:pPr>
    </w:p>
    <w:p w:rsidR="0056453B" w:rsidRPr="003C58F6" w:rsidRDefault="0082028A" w:rsidP="0082028A">
      <w:pPr>
        <w:pStyle w:val="ConsPlusNormal"/>
        <w:ind w:firstLine="284"/>
        <w:jc w:val="center"/>
        <w:rPr>
          <w:rFonts w:ascii="Times New Roman" w:hAnsi="Times New Roman" w:cs="Times New Roman"/>
          <w:sz w:val="22"/>
          <w:szCs w:val="22"/>
        </w:rPr>
      </w:pPr>
      <w:r>
        <w:rPr>
          <w:rFonts w:ascii="Times New Roman" w:hAnsi="Times New Roman" w:cs="Times New Roman"/>
          <w:b/>
          <w:sz w:val="24"/>
          <w:szCs w:val="24"/>
        </w:rPr>
        <w:t>9</w:t>
      </w:r>
      <w:r w:rsidRPr="00431B56">
        <w:rPr>
          <w:rFonts w:ascii="Times New Roman" w:hAnsi="Times New Roman" w:cs="Times New Roman"/>
          <w:b/>
          <w:sz w:val="24"/>
          <w:szCs w:val="24"/>
        </w:rPr>
        <w:t>. Банковские реквизиты и подписи сторон</w:t>
      </w:r>
    </w:p>
    <w:p w:rsidR="0056453B" w:rsidRDefault="0056453B" w:rsidP="0056453B">
      <w:pPr>
        <w:tabs>
          <w:tab w:val="left" w:pos="1440"/>
        </w:tabs>
        <w:ind w:firstLine="709"/>
        <w:jc w:val="both"/>
      </w:pPr>
    </w:p>
    <w:tbl>
      <w:tblPr>
        <w:tblW w:w="10031" w:type="dxa"/>
        <w:tblLook w:val="04A0" w:firstRow="1" w:lastRow="0" w:firstColumn="1" w:lastColumn="0" w:noHBand="0" w:noVBand="1"/>
      </w:tblPr>
      <w:tblGrid>
        <w:gridCol w:w="5015"/>
        <w:gridCol w:w="5016"/>
      </w:tblGrid>
      <w:tr w:rsidR="0056453B" w:rsidRPr="00EF0464" w:rsidTr="0056453B">
        <w:tc>
          <w:tcPr>
            <w:tcW w:w="5015" w:type="dxa"/>
          </w:tcPr>
          <w:p w:rsidR="007F3AB8" w:rsidRPr="00566AEE" w:rsidRDefault="007F3AB8" w:rsidP="007F3AB8">
            <w:pPr>
              <w:tabs>
                <w:tab w:val="left" w:pos="1044"/>
              </w:tabs>
              <w:rPr>
                <w:b/>
              </w:rPr>
            </w:pPr>
            <w:r w:rsidRPr="00566AEE">
              <w:rPr>
                <w:b/>
              </w:rPr>
              <w:t xml:space="preserve">Заказчик: </w:t>
            </w:r>
          </w:p>
          <w:p w:rsidR="007F3AB8" w:rsidRPr="00566AEE" w:rsidRDefault="007F3AB8" w:rsidP="007F3AB8">
            <w:pPr>
              <w:tabs>
                <w:tab w:val="left" w:pos="1134"/>
                <w:tab w:val="left" w:pos="1276"/>
                <w:tab w:val="left" w:pos="1418"/>
              </w:tabs>
            </w:pPr>
            <w:r w:rsidRPr="00566AEE">
              <w:rPr>
                <w:b/>
              </w:rPr>
              <w:t>ООО «ЭнергоАльянс»</w:t>
            </w:r>
          </w:p>
          <w:p w:rsidR="007F3AB8" w:rsidRPr="00566AEE" w:rsidRDefault="007F3AB8" w:rsidP="007F3AB8">
            <w:pPr>
              <w:tabs>
                <w:tab w:val="left" w:pos="1134"/>
                <w:tab w:val="left" w:pos="1276"/>
                <w:tab w:val="left" w:pos="1418"/>
              </w:tabs>
            </w:pPr>
            <w:r w:rsidRPr="00566AEE">
              <w:t>654005, г. Новокузнецк, ул. Автотранспортная, д. 31Б, пом. № 3</w:t>
            </w:r>
          </w:p>
          <w:p w:rsidR="007F3AB8" w:rsidRPr="00566AEE" w:rsidRDefault="007F3AB8" w:rsidP="007F3AB8">
            <w:pPr>
              <w:tabs>
                <w:tab w:val="left" w:pos="1134"/>
                <w:tab w:val="left" w:pos="1276"/>
                <w:tab w:val="left" w:pos="1418"/>
              </w:tabs>
            </w:pPr>
            <w:r w:rsidRPr="00566AEE">
              <w:t>ИНН/КПП 4253013939/425301001</w:t>
            </w:r>
          </w:p>
          <w:p w:rsidR="007F3AB8" w:rsidRPr="00566AEE" w:rsidRDefault="007F3AB8" w:rsidP="007F3AB8">
            <w:pPr>
              <w:pStyle w:val="a0"/>
              <w:spacing w:after="0" w:line="240" w:lineRule="auto"/>
              <w:rPr>
                <w:szCs w:val="24"/>
              </w:rPr>
            </w:pPr>
            <w:r w:rsidRPr="00566AEE">
              <w:rPr>
                <w:szCs w:val="24"/>
              </w:rPr>
              <w:t xml:space="preserve">р/с 4070 2810704000004910  </w:t>
            </w:r>
          </w:p>
          <w:p w:rsidR="007F3AB8" w:rsidRPr="00566AEE" w:rsidRDefault="007F3AB8" w:rsidP="007F3AB8">
            <w:pPr>
              <w:ind w:left="1440" w:hanging="1440"/>
            </w:pPr>
            <w:r w:rsidRPr="00566AEE">
              <w:t xml:space="preserve">в Сибирском филиале ОАО «Промсвязьбанк» </w:t>
            </w:r>
          </w:p>
          <w:p w:rsidR="007F3AB8" w:rsidRPr="00566AEE" w:rsidRDefault="007F3AB8" w:rsidP="007F3AB8">
            <w:pPr>
              <w:ind w:left="1440" w:hanging="1440"/>
            </w:pPr>
            <w:r w:rsidRPr="00566AEE">
              <w:t>г. Новосибирск</w:t>
            </w:r>
          </w:p>
          <w:p w:rsidR="007F3AB8" w:rsidRPr="00566AEE" w:rsidRDefault="007F3AB8" w:rsidP="007F3AB8">
            <w:r w:rsidRPr="00566AEE">
              <w:t>БИК 045004816</w:t>
            </w:r>
          </w:p>
          <w:p w:rsidR="007F3AB8" w:rsidRPr="00566AEE" w:rsidRDefault="007F3AB8" w:rsidP="007F3AB8">
            <w:r w:rsidRPr="00566AEE">
              <w:t>к/с 301 018 105 000 000 008 16</w:t>
            </w:r>
          </w:p>
          <w:p w:rsidR="007F3AB8" w:rsidRPr="00566AEE" w:rsidRDefault="007F3AB8" w:rsidP="007F3AB8">
            <w:pPr>
              <w:jc w:val="both"/>
            </w:pPr>
          </w:p>
          <w:p w:rsidR="007F3AB8" w:rsidRPr="00566AEE" w:rsidRDefault="007F3AB8" w:rsidP="007F3AB8">
            <w:r w:rsidRPr="00566AEE">
              <w:t xml:space="preserve">Генеральный директор </w:t>
            </w:r>
          </w:p>
          <w:p w:rsidR="007F3AB8" w:rsidRPr="00566AEE" w:rsidRDefault="007F3AB8" w:rsidP="007F3AB8"/>
          <w:p w:rsidR="007F3AB8" w:rsidRPr="00566AEE" w:rsidRDefault="007F3AB8" w:rsidP="007F3AB8"/>
          <w:p w:rsidR="007F3AB8" w:rsidRPr="00566AEE" w:rsidRDefault="007F3AB8" w:rsidP="007F3AB8"/>
          <w:p w:rsidR="0056453B" w:rsidRDefault="007F3AB8" w:rsidP="007F3AB8">
            <w:pPr>
              <w:rPr>
                <w:sz w:val="16"/>
                <w:szCs w:val="16"/>
              </w:rPr>
            </w:pPr>
            <w:r w:rsidRPr="00566AEE">
              <w:t>___________________ Алексеев Д.Б.</w:t>
            </w:r>
          </w:p>
          <w:p w:rsidR="007F73AC" w:rsidRPr="007F73AC" w:rsidRDefault="007F73AC" w:rsidP="007F73AC">
            <w:r>
              <w:t>м.п.</w:t>
            </w:r>
          </w:p>
        </w:tc>
        <w:tc>
          <w:tcPr>
            <w:tcW w:w="5016" w:type="dxa"/>
          </w:tcPr>
          <w:p w:rsidR="0056453B" w:rsidRPr="00EF0464" w:rsidRDefault="0056453B" w:rsidP="0056453B">
            <w:pPr>
              <w:tabs>
                <w:tab w:val="left" w:pos="1044"/>
              </w:tabs>
              <w:rPr>
                <w:b/>
              </w:rPr>
            </w:pPr>
            <w:r w:rsidRPr="00EF0464">
              <w:rPr>
                <w:b/>
              </w:rPr>
              <w:t xml:space="preserve">Исполнитель: </w:t>
            </w:r>
          </w:p>
          <w:p w:rsidR="0056453B" w:rsidRDefault="0056453B" w:rsidP="0056453B">
            <w:pPr>
              <w:tabs>
                <w:tab w:val="left" w:pos="1134"/>
                <w:tab w:val="left" w:pos="1276"/>
                <w:tab w:val="left" w:pos="1418"/>
              </w:tabs>
            </w:pPr>
            <w:r>
              <w:t>_______________________________________</w:t>
            </w:r>
          </w:p>
          <w:p w:rsidR="0056453B" w:rsidRDefault="0056453B" w:rsidP="0056453B">
            <w:pPr>
              <w:tabs>
                <w:tab w:val="left" w:pos="1134"/>
                <w:tab w:val="left" w:pos="1276"/>
                <w:tab w:val="left" w:pos="1418"/>
              </w:tabs>
            </w:pPr>
            <w:r>
              <w:t>_______________________________________</w:t>
            </w:r>
          </w:p>
          <w:p w:rsidR="0056453B" w:rsidRDefault="0056453B" w:rsidP="0056453B">
            <w:pPr>
              <w:tabs>
                <w:tab w:val="left" w:pos="1134"/>
                <w:tab w:val="left" w:pos="1276"/>
                <w:tab w:val="left" w:pos="1418"/>
              </w:tabs>
            </w:pPr>
            <w:r>
              <w:t>_______________________________________</w:t>
            </w:r>
          </w:p>
          <w:p w:rsidR="0056453B" w:rsidRPr="00424C41" w:rsidRDefault="0056453B" w:rsidP="0056453B">
            <w:pPr>
              <w:tabs>
                <w:tab w:val="left" w:pos="1134"/>
                <w:tab w:val="left" w:pos="1276"/>
                <w:tab w:val="left" w:pos="1418"/>
              </w:tabs>
            </w:pPr>
            <w:r w:rsidRPr="00424C41">
              <w:t xml:space="preserve">ИНН/КПП </w:t>
            </w:r>
            <w:r>
              <w:t>_____________________________</w:t>
            </w:r>
          </w:p>
          <w:p w:rsidR="0056453B" w:rsidRPr="00424C41" w:rsidRDefault="0056453B" w:rsidP="0056453B">
            <w:pPr>
              <w:pStyle w:val="a0"/>
              <w:rPr>
                <w:szCs w:val="24"/>
              </w:rPr>
            </w:pPr>
            <w:r w:rsidRPr="00424C41">
              <w:rPr>
                <w:szCs w:val="24"/>
              </w:rPr>
              <w:t xml:space="preserve">р/с </w:t>
            </w:r>
            <w:r>
              <w:rPr>
                <w:szCs w:val="24"/>
              </w:rPr>
              <w:t>____________________________________</w:t>
            </w:r>
          </w:p>
          <w:p w:rsidR="0056453B" w:rsidRPr="00424C41" w:rsidRDefault="0056453B" w:rsidP="0056453B">
            <w:r w:rsidRPr="00424C41">
              <w:t xml:space="preserve">банк </w:t>
            </w:r>
            <w:r>
              <w:t>__________________________________</w:t>
            </w:r>
          </w:p>
          <w:p w:rsidR="0056453B" w:rsidRDefault="0056453B" w:rsidP="0056453B">
            <w:r>
              <w:t>_______________________________________</w:t>
            </w:r>
          </w:p>
          <w:p w:rsidR="0056453B" w:rsidRPr="00424C41" w:rsidRDefault="0056453B" w:rsidP="0056453B">
            <w:r>
              <w:t>БИК __________________________________</w:t>
            </w:r>
          </w:p>
          <w:p w:rsidR="0056453B" w:rsidRPr="00424C41" w:rsidRDefault="0056453B" w:rsidP="0056453B">
            <w:r>
              <w:t>к/с ____________________________________</w:t>
            </w:r>
          </w:p>
          <w:p w:rsidR="0056453B" w:rsidRPr="00424C41" w:rsidRDefault="0056453B" w:rsidP="0056453B">
            <w:pPr>
              <w:jc w:val="both"/>
            </w:pPr>
          </w:p>
          <w:p w:rsidR="0056453B" w:rsidRPr="00424C41" w:rsidRDefault="0056453B" w:rsidP="0056453B">
            <w:r>
              <w:t>________________________</w:t>
            </w:r>
          </w:p>
          <w:p w:rsidR="0056453B" w:rsidRPr="00424C41" w:rsidRDefault="0056453B" w:rsidP="0056453B"/>
          <w:p w:rsidR="0056453B" w:rsidRPr="00424C41" w:rsidRDefault="0056453B" w:rsidP="0056453B"/>
          <w:p w:rsidR="0056453B" w:rsidRDefault="0056453B" w:rsidP="0056453B">
            <w:pPr>
              <w:pStyle w:val="a0"/>
              <w:rPr>
                <w:szCs w:val="24"/>
              </w:rPr>
            </w:pPr>
            <w:r w:rsidRPr="00424C41">
              <w:rPr>
                <w:szCs w:val="24"/>
              </w:rPr>
              <w:t>___________________</w:t>
            </w:r>
            <w:r>
              <w:rPr>
                <w:szCs w:val="24"/>
              </w:rPr>
              <w:t>/___________________</w:t>
            </w:r>
          </w:p>
          <w:p w:rsidR="007F73AC" w:rsidRPr="00EF0464" w:rsidRDefault="007F73AC" w:rsidP="0056453B">
            <w:pPr>
              <w:pStyle w:val="a0"/>
              <w:rPr>
                <w:szCs w:val="24"/>
              </w:rPr>
            </w:pPr>
            <w:r>
              <w:rPr>
                <w:szCs w:val="24"/>
              </w:rPr>
              <w:t>м.п.</w:t>
            </w:r>
          </w:p>
          <w:p w:rsidR="0056453B" w:rsidRPr="00EF0464" w:rsidRDefault="0056453B" w:rsidP="0056453B">
            <w:pPr>
              <w:tabs>
                <w:tab w:val="left" w:pos="1044"/>
              </w:tabs>
            </w:pPr>
          </w:p>
        </w:tc>
      </w:tr>
    </w:tbl>
    <w:p w:rsidR="0056453B" w:rsidRDefault="0056453B" w:rsidP="0056453B">
      <w:pPr>
        <w:pStyle w:val="ConsPlusNormal"/>
        <w:ind w:firstLine="0"/>
        <w:jc w:val="center"/>
        <w:rPr>
          <w:rFonts w:ascii="Times New Roman" w:hAnsi="Times New Roman" w:cs="Times New Roman"/>
          <w:b/>
          <w:sz w:val="24"/>
          <w:szCs w:val="24"/>
        </w:rPr>
      </w:pPr>
    </w:p>
    <w:p w:rsidR="0056453B" w:rsidRDefault="0056453B" w:rsidP="0056453B">
      <w:pPr>
        <w:pStyle w:val="ConsPlusNormal"/>
        <w:ind w:firstLine="0"/>
        <w:jc w:val="center"/>
        <w:rPr>
          <w:rFonts w:ascii="Times New Roman" w:hAnsi="Times New Roman" w:cs="Times New Roman"/>
          <w:b/>
          <w:sz w:val="24"/>
          <w:szCs w:val="24"/>
        </w:rPr>
      </w:pPr>
    </w:p>
    <w:p w:rsidR="0056453B" w:rsidRDefault="0056453B" w:rsidP="0056453B">
      <w:pPr>
        <w:tabs>
          <w:tab w:val="left" w:pos="284"/>
        </w:tabs>
      </w:pPr>
    </w:p>
    <w:p w:rsidR="0056453B" w:rsidRDefault="0056453B">
      <w:pPr>
        <w:suppressAutoHyphens w:val="0"/>
      </w:pPr>
      <w:r>
        <w:br w:type="page"/>
      </w:r>
    </w:p>
    <w:p w:rsidR="0056453B" w:rsidRPr="0089314B" w:rsidRDefault="0056453B" w:rsidP="0056453B">
      <w:pPr>
        <w:jc w:val="right"/>
      </w:pPr>
      <w:r w:rsidRPr="0089314B">
        <w:lastRenderedPageBreak/>
        <w:t xml:space="preserve">Приложение № 1 </w:t>
      </w:r>
    </w:p>
    <w:p w:rsidR="0056453B" w:rsidRPr="0089314B" w:rsidRDefault="0056453B" w:rsidP="0056453B">
      <w:pPr>
        <w:jc w:val="right"/>
      </w:pPr>
      <w:r w:rsidRPr="0089314B">
        <w:t>к Договору №</w:t>
      </w:r>
      <w:r>
        <w:t xml:space="preserve"> _______________</w:t>
      </w:r>
    </w:p>
    <w:p w:rsidR="0056453B" w:rsidRDefault="0056453B" w:rsidP="0056453B">
      <w:pPr>
        <w:jc w:val="right"/>
      </w:pPr>
      <w:r w:rsidRPr="0089314B">
        <w:t xml:space="preserve">от </w:t>
      </w:r>
      <w:r>
        <w:t>«____» _______________ 20___ г.</w:t>
      </w:r>
    </w:p>
    <w:p w:rsidR="0056453B" w:rsidRDefault="0056453B" w:rsidP="0056453B">
      <w:pPr>
        <w:tabs>
          <w:tab w:val="left" w:pos="3750"/>
        </w:tabs>
      </w:pPr>
      <w:r>
        <w:tab/>
      </w:r>
    </w:p>
    <w:p w:rsidR="0056453B" w:rsidRDefault="0056453B" w:rsidP="0056453B">
      <w:pPr>
        <w:jc w:val="center"/>
        <w:rPr>
          <w:b/>
        </w:rPr>
      </w:pPr>
    </w:p>
    <w:p w:rsidR="0056453B" w:rsidRPr="00146301" w:rsidRDefault="0056453B" w:rsidP="0056453B">
      <w:pPr>
        <w:jc w:val="center"/>
        <w:rPr>
          <w:b/>
        </w:rPr>
      </w:pPr>
      <w:r w:rsidRPr="00146301">
        <w:rPr>
          <w:b/>
        </w:rPr>
        <w:t xml:space="preserve">Список объектов для проведения </w:t>
      </w:r>
      <w:r>
        <w:rPr>
          <w:b/>
        </w:rPr>
        <w:t>энергетического обследования</w:t>
      </w:r>
    </w:p>
    <w:p w:rsidR="0056453B" w:rsidRPr="00146301" w:rsidRDefault="0056453B" w:rsidP="0056453B">
      <w:pPr>
        <w:jc w:val="center"/>
        <w:rPr>
          <w:b/>
        </w:rPr>
      </w:pPr>
    </w:p>
    <w:p w:rsidR="0056453B" w:rsidRPr="00146301" w:rsidRDefault="0056453B" w:rsidP="0056453B">
      <w:pPr>
        <w:jc w:val="center"/>
        <w:rPr>
          <w:b/>
        </w:rPr>
      </w:pPr>
    </w:p>
    <w:tbl>
      <w:tblPr>
        <w:tblW w:w="9923" w:type="dxa"/>
        <w:tblInd w:w="108" w:type="dxa"/>
        <w:tblLook w:val="04A0" w:firstRow="1" w:lastRow="0" w:firstColumn="1" w:lastColumn="0" w:noHBand="0" w:noVBand="1"/>
      </w:tblPr>
      <w:tblGrid>
        <w:gridCol w:w="560"/>
        <w:gridCol w:w="4140"/>
        <w:gridCol w:w="5223"/>
      </w:tblGrid>
      <w:tr w:rsidR="007F3AB8" w:rsidRPr="000A0F78" w:rsidTr="007F3AB8">
        <w:trPr>
          <w:trHeight w:val="94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B8" w:rsidRPr="000A0F78" w:rsidRDefault="007F3AB8" w:rsidP="0082028A">
            <w:pPr>
              <w:jc w:val="center"/>
              <w:rPr>
                <w:b/>
                <w:bCs/>
              </w:rPr>
            </w:pPr>
            <w:r w:rsidRPr="000A0F78">
              <w:rPr>
                <w:b/>
                <w:bCs/>
              </w:rPr>
              <w:t>№ п/п</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7F3AB8" w:rsidRPr="000A0F78" w:rsidRDefault="007F3AB8" w:rsidP="0082028A">
            <w:pPr>
              <w:jc w:val="center"/>
              <w:rPr>
                <w:b/>
                <w:bCs/>
              </w:rPr>
            </w:pPr>
            <w:r w:rsidRPr="000A0F78">
              <w:rPr>
                <w:b/>
                <w:bCs/>
              </w:rPr>
              <w:t>Объект недвижимости</w:t>
            </w:r>
          </w:p>
        </w:tc>
        <w:tc>
          <w:tcPr>
            <w:tcW w:w="5223" w:type="dxa"/>
            <w:tcBorders>
              <w:top w:val="single" w:sz="4" w:space="0" w:color="auto"/>
              <w:left w:val="nil"/>
              <w:bottom w:val="single" w:sz="4" w:space="0" w:color="auto"/>
              <w:right w:val="single" w:sz="4" w:space="0" w:color="auto"/>
            </w:tcBorders>
            <w:shd w:val="clear" w:color="auto" w:fill="auto"/>
            <w:vAlign w:val="center"/>
            <w:hideMark/>
          </w:tcPr>
          <w:p w:rsidR="007F3AB8" w:rsidRPr="000A0F78" w:rsidRDefault="007F3AB8" w:rsidP="0082028A">
            <w:pPr>
              <w:jc w:val="center"/>
              <w:rPr>
                <w:b/>
                <w:bCs/>
              </w:rPr>
            </w:pPr>
            <w:r w:rsidRPr="000A0F78">
              <w:rPr>
                <w:b/>
                <w:bCs/>
              </w:rPr>
              <w:t>Наименование, адрес, техничес</w:t>
            </w:r>
            <w:r w:rsidR="005E3B61">
              <w:rPr>
                <w:b/>
                <w:bCs/>
              </w:rPr>
              <w:t>кие характеристики согласно свидетельству</w:t>
            </w:r>
            <w:bookmarkStart w:id="3" w:name="_GoBack"/>
            <w:bookmarkEnd w:id="3"/>
            <w:r w:rsidRPr="000A0F78">
              <w:rPr>
                <w:b/>
                <w:bCs/>
              </w:rPr>
              <w:t xml:space="preserve"> о собственности</w:t>
            </w:r>
          </w:p>
        </w:tc>
      </w:tr>
      <w:tr w:rsidR="007F3AB8" w:rsidRPr="000A0F78" w:rsidTr="007F3AB8">
        <w:trPr>
          <w:trHeight w:val="630"/>
        </w:trPr>
        <w:tc>
          <w:tcPr>
            <w:tcW w:w="560" w:type="dxa"/>
            <w:tcBorders>
              <w:top w:val="nil"/>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1</w:t>
            </w:r>
          </w:p>
        </w:tc>
        <w:tc>
          <w:tcPr>
            <w:tcW w:w="4140" w:type="dxa"/>
            <w:tcBorders>
              <w:top w:val="nil"/>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40</w:t>
            </w:r>
          </w:p>
        </w:tc>
        <w:tc>
          <w:tcPr>
            <w:tcW w:w="5223" w:type="dxa"/>
            <w:tcBorders>
              <w:top w:val="nil"/>
              <w:left w:val="nil"/>
              <w:bottom w:val="nil"/>
              <w:right w:val="single" w:sz="4" w:space="0" w:color="auto"/>
            </w:tcBorders>
            <w:shd w:val="clear" w:color="auto" w:fill="auto"/>
            <w:vAlign w:val="center"/>
            <w:hideMark/>
          </w:tcPr>
          <w:p w:rsidR="007F3AB8" w:rsidRPr="000A0F78" w:rsidRDefault="007F3AB8" w:rsidP="0082028A">
            <w:r w:rsidRPr="000A0F78">
              <w:t>г. Новокузнецк, ул. Звездова, 26-а</w:t>
            </w:r>
          </w:p>
        </w:tc>
      </w:tr>
      <w:tr w:rsidR="007F3AB8" w:rsidRPr="000A0F78" w:rsidTr="007F3AB8">
        <w:trPr>
          <w:trHeight w:val="2099"/>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2</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141 (865)</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 xml:space="preserve">Трансформаторная подстанция № 141 (отдельно стоящее нежилое здание), назначение:нежилое, 1- этажный(подземных этажей-0), общая площадь 51,2 кв.м, инв.№ 4366-П, лит. Б, адрес (местонахождение) объекта: Россия, Кемеровская область, г. Новокузнецк, Новоильинский район, ул. Звездова, д.52А </w:t>
            </w:r>
          </w:p>
        </w:tc>
      </w:tr>
      <w:tr w:rsidR="007F3AB8" w:rsidRPr="000A0F78" w:rsidTr="007F3AB8">
        <w:trPr>
          <w:trHeight w:val="2399"/>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3</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142 (863)</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 xml:space="preserve">Трансформаторная подстанция № 142 (отдельно стоящее нежилое здание), назначение:нежилое, 1- этажный (подземных этажей-0), общая площадь 51,4 кв.м, инв.№ 505, лит. Б, адрес (местонахождение) объекта: Россия, Кемеровская область, г. Новокузнецк, Новоильинский район, ул. Звездова, д.58А </w:t>
            </w:r>
          </w:p>
        </w:tc>
      </w:tr>
      <w:tr w:rsidR="007F3AB8" w:rsidRPr="000A0F78" w:rsidTr="007F3AB8">
        <w:trPr>
          <w:trHeight w:val="2121"/>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4</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143 (864)</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 xml:space="preserve">Трансформаторная подстанция № 143 (отдельно стоящее нежилое здание), назначение: нежилое, 1- этажный (подземных этажей-0), общая площадь 51,3 кв.м, инв.№ 504, лит. Б, адрес (местонахождение) объекта: Россия, Кемеровская область, г. Новокузнецк, Новоильинский район, ул. Звездова, д.56А </w:t>
            </w:r>
          </w:p>
        </w:tc>
      </w:tr>
      <w:tr w:rsidR="007F3AB8" w:rsidRPr="000A0F78" w:rsidTr="007F3AB8">
        <w:trPr>
          <w:trHeight w:val="1982"/>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5</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668</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668, назначение:нежилое, 1- этажный, общая площадь 51,0 кв.м, инв.№ 1544-Э/5, лит. Б, адрес (местонахождение) объекта:Кемеровская область, г. Новокузнецк, ул. Запорожская д.21-А, корп.1.</w:t>
            </w:r>
          </w:p>
        </w:tc>
      </w:tr>
      <w:tr w:rsidR="007F3AB8" w:rsidRPr="000A0F78" w:rsidTr="007F3AB8">
        <w:trPr>
          <w:trHeight w:val="2110"/>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6</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 xml:space="preserve">Трансформаторная подстанция № 706 </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Отдельно стоящее нежилое одноэтажное здание трансформаторной подстанции, назначение:нежилое, 1- этажный, общая площадь 50,7 кв.м, инв.№ 1528/10, лит. Б, адрес (местонахождение) объекта: Кемеровская область, г. Новокузнецк, Куйбышевский район, просп. Курако, д.17Б, корп.1</w:t>
            </w:r>
          </w:p>
        </w:tc>
      </w:tr>
      <w:tr w:rsidR="007F3AB8" w:rsidRPr="000A0F78" w:rsidTr="007F3AB8">
        <w:trPr>
          <w:trHeight w:val="1890"/>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lastRenderedPageBreak/>
              <w:t>7</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860</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Здание трансформаторной подстанции № 860, назначение:нежилое, 1- этажный, общая площадь 51,5 кв.м, инв.№ 4881П, лит. Б, адрес (местонахождение) объекта:Кемеровская область, г. Новокузнецк, просп. Авиаторов, д.85-А</w:t>
            </w:r>
          </w:p>
        </w:tc>
      </w:tr>
      <w:tr w:rsidR="007F3AB8" w:rsidRPr="000A0F78" w:rsidTr="007F3AB8">
        <w:trPr>
          <w:trHeight w:val="1628"/>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8</w:t>
            </w:r>
          </w:p>
        </w:tc>
        <w:tc>
          <w:tcPr>
            <w:tcW w:w="4140"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Трансформаторная подстанция № 861</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Здание трансформаторной подстанция № 861, назначение:нежилое, 1- этажный, общая площадь 51 кв.м, инв.№ 4880 П, лит. Б, адрес (местонахождение) объекта:Кемеровская область, г. Новокузнецк, просп. Мира, д.32-А</w:t>
            </w:r>
          </w:p>
        </w:tc>
      </w:tr>
      <w:tr w:rsidR="007F3AB8" w:rsidRPr="000A0F78" w:rsidTr="007F3AB8">
        <w:trPr>
          <w:trHeight w:val="1694"/>
        </w:trPr>
        <w:tc>
          <w:tcPr>
            <w:tcW w:w="560" w:type="dxa"/>
            <w:tcBorders>
              <w:top w:val="single" w:sz="4" w:space="0" w:color="auto"/>
              <w:left w:val="single" w:sz="4" w:space="0" w:color="auto"/>
              <w:bottom w:val="nil"/>
              <w:right w:val="single" w:sz="4" w:space="0" w:color="auto"/>
            </w:tcBorders>
            <w:shd w:val="clear" w:color="auto" w:fill="auto"/>
            <w:vAlign w:val="center"/>
            <w:hideMark/>
          </w:tcPr>
          <w:p w:rsidR="007F3AB8" w:rsidRPr="000A0F78" w:rsidRDefault="007F3AB8" w:rsidP="0082028A">
            <w:pPr>
              <w:jc w:val="center"/>
            </w:pPr>
            <w:r w:rsidRPr="000A0F78">
              <w:t>9</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7F3AB8" w:rsidRPr="000A0F78" w:rsidRDefault="007F3AB8" w:rsidP="0082028A">
            <w:r w:rsidRPr="000A0F78">
              <w:t>Трансформаторная подстанция № 862</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r w:rsidRPr="000A0F78">
              <w:t>Здание трансформаторной подстанция № 862, назначение:нежилое, 1- этажный, общая площадь 51,5 кв.м, инв.№ 4879 П, лит. Б, адрес (местонахождение) объекта: Кемеровская область, г. Новокузнецк, просп. Авиаторов, д.95-Б</w:t>
            </w:r>
          </w:p>
        </w:tc>
      </w:tr>
      <w:tr w:rsidR="007F3AB8" w:rsidRPr="000A0F78" w:rsidTr="007F3AB8">
        <w:trPr>
          <w:trHeight w:val="63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3AB8" w:rsidRPr="000A0F78" w:rsidRDefault="007F3AB8" w:rsidP="0082028A">
            <w:pPr>
              <w:jc w:val="center"/>
              <w:rPr>
                <w:color w:val="000000"/>
              </w:rPr>
            </w:pPr>
            <w:r w:rsidRPr="000A0F78">
              <w:rPr>
                <w:color w:val="000000"/>
              </w:rPr>
              <w:t>10</w:t>
            </w:r>
          </w:p>
        </w:tc>
        <w:tc>
          <w:tcPr>
            <w:tcW w:w="4140" w:type="dxa"/>
            <w:tcBorders>
              <w:top w:val="nil"/>
              <w:left w:val="nil"/>
              <w:bottom w:val="single" w:sz="4" w:space="0" w:color="auto"/>
              <w:right w:val="single" w:sz="4" w:space="0" w:color="auto"/>
            </w:tcBorders>
            <w:shd w:val="clear" w:color="auto" w:fill="auto"/>
            <w:vAlign w:val="center"/>
            <w:hideMark/>
          </w:tcPr>
          <w:p w:rsidR="007F3AB8" w:rsidRPr="000A0F78" w:rsidRDefault="007F3AB8" w:rsidP="0082028A">
            <w:pPr>
              <w:rPr>
                <w:color w:val="000000"/>
              </w:rPr>
            </w:pPr>
            <w:r w:rsidRPr="000A0F78">
              <w:rPr>
                <w:color w:val="000000"/>
              </w:rPr>
              <w:t>Здание ТП-711</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pPr>
              <w:rPr>
                <w:color w:val="000000"/>
              </w:rPr>
            </w:pPr>
            <w:r w:rsidRPr="000A0F78">
              <w:rPr>
                <w:color w:val="000000"/>
              </w:rPr>
              <w:t>г.Новокузнецк Центральный район микрорайон № 44А</w:t>
            </w:r>
          </w:p>
        </w:tc>
      </w:tr>
      <w:tr w:rsidR="007F3AB8" w:rsidRPr="000A0F78" w:rsidTr="007F3AB8">
        <w:trPr>
          <w:trHeight w:val="630"/>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F3AB8" w:rsidRPr="000A0F78" w:rsidRDefault="007F3AB8" w:rsidP="0082028A">
            <w:pPr>
              <w:jc w:val="center"/>
              <w:rPr>
                <w:color w:val="000000"/>
              </w:rPr>
            </w:pPr>
            <w:r w:rsidRPr="000A0F78">
              <w:rPr>
                <w:color w:val="000000"/>
              </w:rPr>
              <w:t>11</w:t>
            </w:r>
          </w:p>
        </w:tc>
        <w:tc>
          <w:tcPr>
            <w:tcW w:w="4140" w:type="dxa"/>
            <w:tcBorders>
              <w:top w:val="nil"/>
              <w:left w:val="nil"/>
              <w:bottom w:val="single" w:sz="4" w:space="0" w:color="auto"/>
              <w:right w:val="single" w:sz="4" w:space="0" w:color="auto"/>
            </w:tcBorders>
            <w:shd w:val="clear" w:color="auto" w:fill="auto"/>
            <w:vAlign w:val="center"/>
            <w:hideMark/>
          </w:tcPr>
          <w:p w:rsidR="007F3AB8" w:rsidRPr="000A0F78" w:rsidRDefault="007F3AB8" w:rsidP="0082028A">
            <w:pPr>
              <w:rPr>
                <w:color w:val="000000"/>
              </w:rPr>
            </w:pPr>
            <w:r w:rsidRPr="000A0F78">
              <w:rPr>
                <w:color w:val="000000"/>
              </w:rPr>
              <w:t>Здание ТП-64</w:t>
            </w:r>
          </w:p>
        </w:tc>
        <w:tc>
          <w:tcPr>
            <w:tcW w:w="5223" w:type="dxa"/>
            <w:tcBorders>
              <w:top w:val="single" w:sz="4" w:space="0" w:color="auto"/>
              <w:left w:val="nil"/>
              <w:bottom w:val="nil"/>
              <w:right w:val="single" w:sz="4" w:space="0" w:color="auto"/>
            </w:tcBorders>
            <w:shd w:val="clear" w:color="auto" w:fill="auto"/>
            <w:vAlign w:val="center"/>
            <w:hideMark/>
          </w:tcPr>
          <w:p w:rsidR="007F3AB8" w:rsidRPr="000A0F78" w:rsidRDefault="007F3AB8" w:rsidP="0082028A">
            <w:pPr>
              <w:rPr>
                <w:color w:val="000000"/>
              </w:rPr>
            </w:pPr>
            <w:r w:rsidRPr="000A0F78">
              <w:rPr>
                <w:color w:val="000000"/>
              </w:rPr>
              <w:t>г.Новокузнецк Новоильинский район ул.Рокоссовского д. 23А</w:t>
            </w:r>
          </w:p>
        </w:tc>
      </w:tr>
      <w:tr w:rsidR="007F3AB8" w:rsidRPr="000A0F78" w:rsidTr="0082028A">
        <w:trPr>
          <w:trHeight w:val="559"/>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7F3AB8" w:rsidRPr="000A0F78" w:rsidRDefault="007F3AB8" w:rsidP="0082028A">
            <w:pPr>
              <w:jc w:val="center"/>
              <w:rPr>
                <w:color w:val="000000"/>
              </w:rPr>
            </w:pPr>
            <w:r w:rsidRPr="000A0F78">
              <w:rPr>
                <w:color w:val="000000"/>
              </w:rPr>
              <w:t>12</w:t>
            </w:r>
          </w:p>
        </w:tc>
        <w:tc>
          <w:tcPr>
            <w:tcW w:w="4140" w:type="dxa"/>
            <w:tcBorders>
              <w:top w:val="nil"/>
              <w:left w:val="nil"/>
              <w:bottom w:val="single" w:sz="4" w:space="0" w:color="auto"/>
              <w:right w:val="single" w:sz="4" w:space="0" w:color="auto"/>
            </w:tcBorders>
            <w:shd w:val="clear" w:color="auto" w:fill="auto"/>
            <w:vAlign w:val="center"/>
            <w:hideMark/>
          </w:tcPr>
          <w:p w:rsidR="007F3AB8" w:rsidRPr="000A0F78" w:rsidRDefault="007F3AB8" w:rsidP="0082028A">
            <w:pPr>
              <w:rPr>
                <w:color w:val="000000"/>
              </w:rPr>
            </w:pPr>
            <w:r w:rsidRPr="000A0F78">
              <w:rPr>
                <w:color w:val="000000"/>
              </w:rPr>
              <w:t xml:space="preserve">ТП-731 с двумя кабельными линиями КЛ-6 кВ </w:t>
            </w:r>
          </w:p>
        </w:tc>
        <w:tc>
          <w:tcPr>
            <w:tcW w:w="5223" w:type="dxa"/>
            <w:tcBorders>
              <w:top w:val="single" w:sz="4" w:space="0" w:color="auto"/>
              <w:left w:val="nil"/>
              <w:bottom w:val="single" w:sz="4" w:space="0" w:color="auto"/>
              <w:right w:val="single" w:sz="4" w:space="0" w:color="auto"/>
            </w:tcBorders>
            <w:shd w:val="clear" w:color="auto" w:fill="auto"/>
            <w:vAlign w:val="center"/>
            <w:hideMark/>
          </w:tcPr>
          <w:p w:rsidR="007F3AB8" w:rsidRPr="000A0F78" w:rsidRDefault="0082028A" w:rsidP="0082028A">
            <w:pPr>
              <w:rPr>
                <w:color w:val="000000"/>
              </w:rPr>
            </w:pPr>
            <w:r w:rsidRPr="0082028A">
              <w:rPr>
                <w:color w:val="000000"/>
              </w:rPr>
              <w:t>Здание, г. Новокузнецк, в микрорайоне 45-46</w:t>
            </w:r>
          </w:p>
        </w:tc>
      </w:tr>
    </w:tbl>
    <w:p w:rsidR="0056453B" w:rsidRPr="00146301" w:rsidRDefault="0056453B" w:rsidP="0056453B">
      <w:pPr>
        <w:jc w:val="center"/>
        <w:rPr>
          <w:b/>
        </w:rPr>
      </w:pPr>
    </w:p>
    <w:p w:rsidR="0056453B" w:rsidRDefault="0056453B" w:rsidP="0056453B">
      <w:pPr>
        <w:jc w:val="right"/>
      </w:pPr>
    </w:p>
    <w:p w:rsidR="0056453B" w:rsidRDefault="0056453B" w:rsidP="0056453B"/>
    <w:p w:rsidR="0056453B" w:rsidRDefault="0056453B" w:rsidP="0056453B"/>
    <w:p w:rsidR="0056453B" w:rsidRPr="00146301" w:rsidRDefault="0056453B" w:rsidP="0056453B"/>
    <w:p w:rsidR="0056453B" w:rsidRPr="00146301" w:rsidRDefault="0056453B" w:rsidP="0056453B"/>
    <w:p w:rsidR="0056453B" w:rsidRPr="00921A25" w:rsidRDefault="0056453B" w:rsidP="0056453B">
      <w:pPr>
        <w:ind w:left="1440" w:hanging="1440"/>
        <w:rPr>
          <w:sz w:val="22"/>
          <w:szCs w:val="22"/>
        </w:rPr>
      </w:pPr>
    </w:p>
    <w:p w:rsidR="00D94510" w:rsidRPr="00887838" w:rsidRDefault="00D94510" w:rsidP="00D94510">
      <w:pPr>
        <w:pStyle w:val="afd"/>
        <w:tabs>
          <w:tab w:val="left" w:pos="284"/>
        </w:tabs>
        <w:spacing w:after="0"/>
      </w:pPr>
      <w:r w:rsidRPr="00E372BF">
        <w:rPr>
          <w:b/>
        </w:rPr>
        <w:t xml:space="preserve">  </w:t>
      </w:r>
      <w:r w:rsidRPr="00887838">
        <w:t xml:space="preserve">ЗАКАЗЧИК:                                   </w:t>
      </w:r>
      <w:r>
        <w:t xml:space="preserve">      </w:t>
      </w:r>
      <w:r w:rsidRPr="00887838">
        <w:t xml:space="preserve">      </w:t>
      </w:r>
      <w:r>
        <w:t xml:space="preserve"> </w:t>
      </w:r>
      <w:r w:rsidRPr="00887838">
        <w:t xml:space="preserve">     ИСПОЛНИТЕЛЬ:</w:t>
      </w:r>
    </w:p>
    <w:p w:rsidR="00D94510" w:rsidRPr="00887838" w:rsidRDefault="007F3AB8" w:rsidP="00D94510">
      <w:pPr>
        <w:tabs>
          <w:tab w:val="left" w:pos="284"/>
        </w:tabs>
        <w:ind w:firstLine="426"/>
      </w:pPr>
      <w:r w:rsidRPr="00566AEE">
        <w:rPr>
          <w:b/>
        </w:rPr>
        <w:t>ООО «ЭнергоАльянс»</w:t>
      </w:r>
      <w:r w:rsidR="00D94510" w:rsidRPr="00887838">
        <w:t xml:space="preserve">                         </w:t>
      </w:r>
      <w:r w:rsidR="00D94510">
        <w:t xml:space="preserve">     </w:t>
      </w:r>
      <w:r w:rsidR="00D94510" w:rsidRPr="00887838">
        <w:t xml:space="preserve">    </w:t>
      </w:r>
      <w:r w:rsidR="00D94510">
        <w:t>_____________________________________</w:t>
      </w:r>
    </w:p>
    <w:p w:rsidR="00D94510" w:rsidRDefault="00D94510" w:rsidP="00D94510">
      <w:pPr>
        <w:tabs>
          <w:tab w:val="left" w:pos="284"/>
        </w:tabs>
      </w:pPr>
    </w:p>
    <w:p w:rsidR="00D94510" w:rsidRPr="00887838" w:rsidRDefault="00D94510" w:rsidP="00D94510">
      <w:pPr>
        <w:tabs>
          <w:tab w:val="left" w:pos="284"/>
        </w:tabs>
        <w:ind w:firstLine="426"/>
      </w:pPr>
      <w:r w:rsidRPr="00887838">
        <w:t xml:space="preserve">Генеральный директор:                                  </w:t>
      </w:r>
      <w:r>
        <w:t>______________________________________</w:t>
      </w:r>
    </w:p>
    <w:p w:rsidR="00D94510" w:rsidRPr="00E372BF" w:rsidRDefault="00D94510" w:rsidP="00D94510">
      <w:pPr>
        <w:tabs>
          <w:tab w:val="left" w:pos="284"/>
        </w:tabs>
        <w:rPr>
          <w:b/>
        </w:rPr>
      </w:pPr>
    </w:p>
    <w:p w:rsidR="00D94510" w:rsidRPr="00E372BF" w:rsidRDefault="00D94510" w:rsidP="00D94510">
      <w:pPr>
        <w:tabs>
          <w:tab w:val="left" w:pos="284"/>
        </w:tabs>
      </w:pPr>
    </w:p>
    <w:p w:rsidR="00D94510" w:rsidRDefault="00D94510" w:rsidP="00971E22">
      <w:pPr>
        <w:tabs>
          <w:tab w:val="left" w:pos="142"/>
        </w:tabs>
      </w:pPr>
      <w:r w:rsidRPr="00E372BF">
        <w:t xml:space="preserve">     __________________  </w:t>
      </w:r>
      <w:r w:rsidR="007F3AB8" w:rsidRPr="00566AEE">
        <w:t>Алексеев Д.Б.</w:t>
      </w:r>
      <w:r w:rsidRPr="00E372BF">
        <w:t xml:space="preserve">            _____________________ </w:t>
      </w:r>
      <w:r>
        <w:t>/____________</w:t>
      </w:r>
    </w:p>
    <w:p w:rsidR="00D94510" w:rsidRDefault="007F3AB8" w:rsidP="00D94510">
      <w:pPr>
        <w:tabs>
          <w:tab w:val="left" w:pos="284"/>
        </w:tabs>
      </w:pPr>
      <w:r>
        <w:t xml:space="preserve">              м.п.</w:t>
      </w:r>
      <w:r>
        <w:tab/>
      </w:r>
      <w:r>
        <w:tab/>
      </w:r>
      <w:r>
        <w:tab/>
      </w:r>
      <w:r>
        <w:tab/>
      </w:r>
      <w:r>
        <w:tab/>
      </w:r>
      <w:r>
        <w:tab/>
      </w:r>
      <w:r>
        <w:tab/>
        <w:t>м.п.</w:t>
      </w:r>
    </w:p>
    <w:p w:rsidR="0082028A" w:rsidRDefault="0082028A" w:rsidP="00D94510">
      <w:pPr>
        <w:tabs>
          <w:tab w:val="left" w:pos="284"/>
        </w:tabs>
      </w:pPr>
    </w:p>
    <w:p w:rsidR="0082028A" w:rsidRDefault="0082028A" w:rsidP="00D94510">
      <w:pPr>
        <w:tabs>
          <w:tab w:val="left" w:pos="284"/>
        </w:tabs>
      </w:pPr>
    </w:p>
    <w:p w:rsidR="0082028A" w:rsidRDefault="0082028A">
      <w:pPr>
        <w:suppressAutoHyphens w:val="0"/>
      </w:pPr>
      <w:r>
        <w:br w:type="page"/>
      </w:r>
    </w:p>
    <w:p w:rsidR="0082028A" w:rsidRPr="0089314B" w:rsidRDefault="0082028A" w:rsidP="0082028A">
      <w:pPr>
        <w:jc w:val="right"/>
      </w:pPr>
      <w:r w:rsidRPr="0089314B">
        <w:lastRenderedPageBreak/>
        <w:t xml:space="preserve">Приложение № </w:t>
      </w:r>
      <w:r>
        <w:t>2</w:t>
      </w:r>
      <w:r w:rsidRPr="0089314B">
        <w:t xml:space="preserve"> </w:t>
      </w:r>
    </w:p>
    <w:p w:rsidR="0082028A" w:rsidRPr="0089314B" w:rsidRDefault="0082028A" w:rsidP="0082028A">
      <w:pPr>
        <w:jc w:val="right"/>
      </w:pPr>
      <w:r w:rsidRPr="0089314B">
        <w:t>к Договору №</w:t>
      </w:r>
      <w:r>
        <w:t xml:space="preserve"> _______________</w:t>
      </w:r>
    </w:p>
    <w:p w:rsidR="0082028A" w:rsidRDefault="0082028A" w:rsidP="0082028A">
      <w:pPr>
        <w:shd w:val="clear" w:color="auto" w:fill="FFFFFF"/>
        <w:spacing w:before="5" w:line="547" w:lineRule="exact"/>
        <w:ind w:left="3907"/>
        <w:jc w:val="right"/>
        <w:rPr>
          <w:rFonts w:eastAsia="Times New Roman"/>
          <w:b/>
          <w:bCs/>
          <w:color w:val="000000"/>
          <w:spacing w:val="4"/>
        </w:rPr>
      </w:pPr>
      <w:r w:rsidRPr="0089314B">
        <w:t xml:space="preserve">от </w:t>
      </w:r>
      <w:r>
        <w:t>«____» _______________ 20___ г.</w:t>
      </w:r>
    </w:p>
    <w:p w:rsidR="0082028A" w:rsidRDefault="0082028A" w:rsidP="0082028A">
      <w:pPr>
        <w:shd w:val="clear" w:color="auto" w:fill="FFFFFF"/>
        <w:spacing w:before="5" w:line="547" w:lineRule="exact"/>
        <w:jc w:val="center"/>
      </w:pPr>
      <w:r>
        <w:rPr>
          <w:rFonts w:eastAsia="Times New Roman"/>
          <w:b/>
          <w:bCs/>
          <w:color w:val="000000"/>
          <w:spacing w:val="4"/>
        </w:rPr>
        <w:t>ТЕХНИЧЕСКОЕ ЗАДАНИЕ</w:t>
      </w:r>
    </w:p>
    <w:p w:rsidR="0082028A" w:rsidRDefault="0082028A" w:rsidP="0082028A">
      <w:pPr>
        <w:shd w:val="clear" w:color="auto" w:fill="FFFFFF"/>
        <w:spacing w:line="269" w:lineRule="exact"/>
        <w:jc w:val="center"/>
        <w:rPr>
          <w:rFonts w:eastAsia="Times New Roman"/>
          <w:b/>
          <w:bCs/>
          <w:color w:val="000000"/>
        </w:rPr>
      </w:pPr>
      <w:r>
        <w:rPr>
          <w:rFonts w:eastAsia="Times New Roman"/>
          <w:b/>
          <w:bCs/>
          <w:color w:val="000000"/>
          <w:spacing w:val="-1"/>
        </w:rPr>
        <w:t xml:space="preserve">на проведение энергетического обследования </w:t>
      </w:r>
      <w:r>
        <w:rPr>
          <w:rFonts w:eastAsia="Times New Roman"/>
          <w:b/>
          <w:bCs/>
          <w:color w:val="000000"/>
        </w:rPr>
        <w:t>объектов</w:t>
      </w:r>
    </w:p>
    <w:p w:rsidR="0082028A" w:rsidRDefault="0082028A" w:rsidP="0082028A">
      <w:pPr>
        <w:shd w:val="clear" w:color="auto" w:fill="FFFFFF"/>
        <w:spacing w:line="269" w:lineRule="exact"/>
        <w:jc w:val="center"/>
      </w:pPr>
      <w:r>
        <w:rPr>
          <w:rFonts w:eastAsia="Times New Roman"/>
          <w:b/>
          <w:bCs/>
          <w:color w:val="000000"/>
        </w:rPr>
        <w:t>ООО «ЭнергоАльянс»</w:t>
      </w:r>
    </w:p>
    <w:p w:rsidR="0082028A" w:rsidRDefault="0082028A" w:rsidP="0082028A">
      <w:pPr>
        <w:shd w:val="clear" w:color="auto" w:fill="FFFFFF"/>
        <w:spacing w:before="322" w:line="269" w:lineRule="exact"/>
        <w:ind w:firstLine="709"/>
      </w:pPr>
      <w:r>
        <w:rPr>
          <w:b/>
          <w:bCs/>
          <w:color w:val="000000"/>
          <w:spacing w:val="1"/>
        </w:rPr>
        <w:t xml:space="preserve">1. </w:t>
      </w:r>
      <w:r>
        <w:rPr>
          <w:rFonts w:eastAsia="Times New Roman"/>
          <w:b/>
          <w:bCs/>
          <w:color w:val="000000"/>
          <w:spacing w:val="1"/>
        </w:rPr>
        <w:t xml:space="preserve">Наименование работ: </w:t>
      </w:r>
      <w:r>
        <w:rPr>
          <w:rFonts w:eastAsia="Times New Roman"/>
          <w:color w:val="000000"/>
          <w:spacing w:val="1"/>
        </w:rPr>
        <w:t xml:space="preserve">выполнение работ по проведению энергетического обследования </w:t>
      </w:r>
      <w:r>
        <w:rPr>
          <w:rFonts w:eastAsia="Times New Roman"/>
          <w:color w:val="000000"/>
        </w:rPr>
        <w:t>объектов ООО «ЭнергоАльянс».</w:t>
      </w:r>
    </w:p>
    <w:p w:rsidR="0082028A" w:rsidRDefault="0082028A" w:rsidP="0082028A">
      <w:pPr>
        <w:shd w:val="clear" w:color="auto" w:fill="FFFFFF"/>
        <w:spacing w:before="67"/>
        <w:ind w:firstLine="709"/>
      </w:pPr>
      <w:r>
        <w:rPr>
          <w:b/>
          <w:bCs/>
          <w:color w:val="000000"/>
        </w:rPr>
        <w:t>2.</w:t>
      </w:r>
      <w:r>
        <w:rPr>
          <w:rFonts w:eastAsia="Times New Roman"/>
          <w:b/>
          <w:bCs/>
          <w:color w:val="000000"/>
        </w:rPr>
        <w:t>Основанием для выполнения работ является:</w:t>
      </w:r>
    </w:p>
    <w:p w:rsidR="0082028A" w:rsidRDefault="0082028A" w:rsidP="0082028A">
      <w:pPr>
        <w:shd w:val="clear" w:color="auto" w:fill="FFFFFF"/>
        <w:tabs>
          <w:tab w:val="left" w:pos="187"/>
        </w:tabs>
        <w:spacing w:before="48" w:line="274" w:lineRule="exact"/>
        <w:ind w:left="43"/>
        <w:rPr>
          <w:rFonts w:eastAsia="Times New Roman"/>
          <w:color w:val="000000"/>
        </w:rPr>
      </w:pPr>
      <w:r>
        <w:rPr>
          <w:color w:val="000000"/>
        </w:rPr>
        <w:t>-</w:t>
      </w:r>
      <w:r>
        <w:rPr>
          <w:color w:val="000000"/>
        </w:rPr>
        <w:tab/>
      </w:r>
      <w:r>
        <w:rPr>
          <w:rFonts w:eastAsia="Times New Roman"/>
          <w:color w:val="000000"/>
        </w:rPr>
        <w:t>распоряжение правительства РФ № 1715-р от 13.11.2009 г «Об энергетической стратегии России</w:t>
      </w:r>
    </w:p>
    <w:p w:rsidR="0082028A" w:rsidRDefault="0082028A" w:rsidP="0082028A">
      <w:pPr>
        <w:shd w:val="clear" w:color="auto" w:fill="FFFFFF"/>
        <w:tabs>
          <w:tab w:val="left" w:pos="187"/>
        </w:tabs>
        <w:spacing w:before="48" w:line="274" w:lineRule="exact"/>
        <w:ind w:left="43"/>
        <w:jc w:val="both"/>
      </w:pPr>
      <w:r>
        <w:rPr>
          <w:rFonts w:eastAsia="Times New Roman"/>
          <w:color w:val="000000"/>
          <w:spacing w:val="-1"/>
        </w:rPr>
        <w:t>на период до 2030 года»;</w:t>
      </w:r>
    </w:p>
    <w:p w:rsidR="0082028A" w:rsidRPr="00E6663F" w:rsidRDefault="0082028A" w:rsidP="0082028A">
      <w:pPr>
        <w:widowControl w:val="0"/>
        <w:numPr>
          <w:ilvl w:val="0"/>
          <w:numId w:val="45"/>
        </w:numPr>
        <w:shd w:val="clear" w:color="auto" w:fill="FFFFFF"/>
        <w:tabs>
          <w:tab w:val="left" w:pos="226"/>
        </w:tabs>
        <w:suppressAutoHyphens w:val="0"/>
        <w:autoSpaceDE w:val="0"/>
        <w:autoSpaceDN w:val="0"/>
        <w:adjustRightInd w:val="0"/>
        <w:spacing w:before="53" w:line="274" w:lineRule="exact"/>
        <w:ind w:left="29"/>
        <w:jc w:val="both"/>
        <w:rPr>
          <w:color w:val="000000"/>
        </w:rPr>
      </w:pPr>
      <w:r w:rsidRPr="00E6663F">
        <w:rPr>
          <w:rFonts w:eastAsia="Times New Roman"/>
          <w:color w:val="000000"/>
          <w:spacing w:val="9"/>
        </w:rPr>
        <w:t>Федеральный закон № 261-ФЗ от 23.11.2009г. «Об  Энергосбережении и о повышении</w:t>
      </w:r>
      <w:r>
        <w:rPr>
          <w:rFonts w:eastAsia="Times New Roman"/>
          <w:color w:val="000000"/>
          <w:spacing w:val="9"/>
        </w:rPr>
        <w:t xml:space="preserve"> </w:t>
      </w:r>
      <w:r w:rsidRPr="00E6663F">
        <w:rPr>
          <w:rFonts w:eastAsia="Times New Roman"/>
          <w:color w:val="000000"/>
          <w:spacing w:val="8"/>
        </w:rPr>
        <w:t>энергетической эффективности и о внесении изменений в отдельные законодательные акты</w:t>
      </w:r>
      <w:r>
        <w:rPr>
          <w:rFonts w:eastAsia="Times New Roman"/>
          <w:color w:val="000000"/>
          <w:spacing w:val="8"/>
        </w:rPr>
        <w:t xml:space="preserve"> </w:t>
      </w:r>
      <w:r w:rsidRPr="00E6663F">
        <w:rPr>
          <w:rFonts w:eastAsia="Times New Roman"/>
          <w:color w:val="000000"/>
          <w:spacing w:val="-1"/>
        </w:rPr>
        <w:t>Российской Федерации».</w:t>
      </w:r>
    </w:p>
    <w:p w:rsidR="0082028A" w:rsidRDefault="0082028A" w:rsidP="0082028A">
      <w:pPr>
        <w:widowControl w:val="0"/>
        <w:numPr>
          <w:ilvl w:val="0"/>
          <w:numId w:val="45"/>
        </w:numPr>
        <w:shd w:val="clear" w:color="auto" w:fill="FFFFFF"/>
        <w:tabs>
          <w:tab w:val="left" w:pos="226"/>
        </w:tabs>
        <w:suppressAutoHyphens w:val="0"/>
        <w:autoSpaceDE w:val="0"/>
        <w:autoSpaceDN w:val="0"/>
        <w:adjustRightInd w:val="0"/>
        <w:spacing w:before="58" w:line="278" w:lineRule="exact"/>
        <w:ind w:left="29"/>
        <w:jc w:val="both"/>
        <w:rPr>
          <w:color w:val="000000"/>
        </w:rPr>
      </w:pPr>
      <w:r>
        <w:rPr>
          <w:rFonts w:eastAsia="Times New Roman"/>
          <w:color w:val="000000"/>
          <w:spacing w:val="6"/>
        </w:rPr>
        <w:t xml:space="preserve">Постановление коллегии администрации Кемеровской области № 363 от 31.08.2010г. «Об </w:t>
      </w:r>
      <w:r>
        <w:rPr>
          <w:rFonts w:eastAsia="Times New Roman"/>
          <w:color w:val="000000"/>
          <w:spacing w:val="3"/>
        </w:rPr>
        <w:t xml:space="preserve">утверждении комплексной региональной целевой программы «Энергосбережение и повышение </w:t>
      </w:r>
      <w:r>
        <w:rPr>
          <w:rFonts w:eastAsia="Times New Roman"/>
          <w:color w:val="000000"/>
          <w:spacing w:val="11"/>
        </w:rPr>
        <w:t xml:space="preserve">энергетической эффективности экономики Кемеровской области на 2010 - 2012 годы и на </w:t>
      </w:r>
      <w:r>
        <w:rPr>
          <w:rFonts w:eastAsia="Times New Roman"/>
          <w:color w:val="000000"/>
          <w:spacing w:val="-2"/>
        </w:rPr>
        <w:t>перспективу до 2020 года»;</w:t>
      </w:r>
    </w:p>
    <w:p w:rsidR="0082028A" w:rsidRDefault="0082028A" w:rsidP="0082028A">
      <w:pPr>
        <w:shd w:val="clear" w:color="auto" w:fill="FFFFFF"/>
        <w:spacing w:before="48" w:line="278" w:lineRule="exact"/>
        <w:ind w:left="38" w:right="24"/>
        <w:jc w:val="both"/>
      </w:pPr>
      <w:r>
        <w:rPr>
          <w:color w:val="000000"/>
          <w:spacing w:val="-1"/>
        </w:rPr>
        <w:t>-</w:t>
      </w:r>
      <w:r>
        <w:rPr>
          <w:rFonts w:eastAsia="Times New Roman"/>
          <w:color w:val="000000"/>
          <w:spacing w:val="-1"/>
        </w:rPr>
        <w:t xml:space="preserve">Распоряжение Министерства энергетики Российской Федерации от 16 января 2009 года № 02-011 </w:t>
      </w:r>
      <w:r>
        <w:rPr>
          <w:rFonts w:eastAsia="Times New Roman"/>
          <w:color w:val="000000"/>
        </w:rPr>
        <w:t xml:space="preserve">«О совершенствовании деятельности в области организации проведения энергообследований </w:t>
      </w:r>
      <w:r>
        <w:rPr>
          <w:rFonts w:eastAsia="Times New Roman"/>
          <w:color w:val="000000"/>
          <w:spacing w:val="-4"/>
        </w:rPr>
        <w:t>(энергоаудита)»;</w:t>
      </w:r>
    </w:p>
    <w:p w:rsidR="0082028A" w:rsidRDefault="0082028A" w:rsidP="0082028A">
      <w:pPr>
        <w:shd w:val="clear" w:color="auto" w:fill="FFFFFF"/>
        <w:tabs>
          <w:tab w:val="left" w:pos="226"/>
        </w:tabs>
        <w:spacing w:before="58" w:line="274" w:lineRule="exact"/>
        <w:ind w:left="29"/>
        <w:jc w:val="both"/>
      </w:pPr>
      <w:r>
        <w:rPr>
          <w:color w:val="000000"/>
        </w:rPr>
        <w:t>-</w:t>
      </w:r>
      <w:r>
        <w:rPr>
          <w:color w:val="000000"/>
        </w:rPr>
        <w:tab/>
      </w:r>
      <w:r>
        <w:rPr>
          <w:rFonts w:eastAsia="Times New Roman"/>
          <w:color w:val="000000"/>
          <w:spacing w:val="6"/>
        </w:rPr>
        <w:t xml:space="preserve">Приказ Министерства энергетики Российской Федерации от 19 апреля 2010 года №182 «Об </w:t>
      </w:r>
      <w:r>
        <w:rPr>
          <w:rFonts w:eastAsia="Times New Roman"/>
          <w:color w:val="000000"/>
        </w:rPr>
        <w:t xml:space="preserve">утверждении требований к энергетическому паспорту, составленному по результатам </w:t>
      </w:r>
      <w:r>
        <w:rPr>
          <w:rFonts w:eastAsia="Times New Roman"/>
          <w:color w:val="000000"/>
          <w:spacing w:val="5"/>
        </w:rPr>
        <w:t xml:space="preserve">обязательного энергетического обследования, и энергетическому паспорту, составленному на </w:t>
      </w:r>
      <w:r>
        <w:rPr>
          <w:rFonts w:eastAsia="Times New Roman"/>
          <w:color w:val="000000"/>
          <w:spacing w:val="6"/>
        </w:rPr>
        <w:t xml:space="preserve">основании проектной документации, и правил направления копии энергетического паспорта, </w:t>
      </w:r>
      <w:r>
        <w:rPr>
          <w:rFonts w:eastAsia="Times New Roman"/>
          <w:color w:val="000000"/>
          <w:spacing w:val="-1"/>
        </w:rPr>
        <w:t>составленного по результатам обязательного энергетического обследования».</w:t>
      </w:r>
    </w:p>
    <w:p w:rsidR="0082028A" w:rsidRDefault="0082028A" w:rsidP="0082028A">
      <w:pPr>
        <w:shd w:val="clear" w:color="auto" w:fill="FFFFFF"/>
        <w:tabs>
          <w:tab w:val="left" w:pos="965"/>
        </w:tabs>
        <w:spacing w:before="19" w:line="331" w:lineRule="exact"/>
        <w:ind w:left="725"/>
        <w:jc w:val="both"/>
      </w:pPr>
      <w:r>
        <w:rPr>
          <w:b/>
          <w:bCs/>
          <w:color w:val="000000"/>
          <w:spacing w:val="-7"/>
        </w:rPr>
        <w:t>3.</w:t>
      </w:r>
      <w:r>
        <w:rPr>
          <w:b/>
          <w:bCs/>
          <w:color w:val="000000"/>
        </w:rPr>
        <w:tab/>
      </w:r>
      <w:r>
        <w:rPr>
          <w:rFonts w:eastAsia="Times New Roman"/>
          <w:b/>
          <w:bCs/>
          <w:color w:val="000000"/>
        </w:rPr>
        <w:t>Цель выполнения работ:</w:t>
      </w:r>
    </w:p>
    <w:p w:rsidR="0082028A" w:rsidRDefault="0082028A" w:rsidP="0082028A">
      <w:pPr>
        <w:widowControl w:val="0"/>
        <w:numPr>
          <w:ilvl w:val="0"/>
          <w:numId w:val="46"/>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получение объективных данных об объеме используемых энергетических ресурсов;</w:t>
      </w:r>
    </w:p>
    <w:p w:rsidR="0082028A" w:rsidRDefault="0082028A" w:rsidP="0082028A">
      <w:pPr>
        <w:widowControl w:val="0"/>
        <w:numPr>
          <w:ilvl w:val="0"/>
          <w:numId w:val="46"/>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определение показателей энергетической эффективности;</w:t>
      </w:r>
    </w:p>
    <w:p w:rsidR="0082028A" w:rsidRDefault="0082028A" w:rsidP="0082028A">
      <w:pPr>
        <w:widowControl w:val="0"/>
        <w:numPr>
          <w:ilvl w:val="0"/>
          <w:numId w:val="46"/>
        </w:numPr>
        <w:shd w:val="clear" w:color="auto" w:fill="FFFFFF"/>
        <w:tabs>
          <w:tab w:val="left" w:pos="149"/>
        </w:tabs>
        <w:suppressAutoHyphens w:val="0"/>
        <w:autoSpaceDE w:val="0"/>
        <w:autoSpaceDN w:val="0"/>
        <w:adjustRightInd w:val="0"/>
        <w:spacing w:line="331" w:lineRule="exact"/>
        <w:ind w:left="24"/>
        <w:jc w:val="both"/>
        <w:rPr>
          <w:color w:val="000000"/>
        </w:rPr>
      </w:pPr>
      <w:r>
        <w:rPr>
          <w:rFonts w:eastAsia="Times New Roman"/>
          <w:color w:val="000000"/>
        </w:rPr>
        <w:t>определение потенциала энергосбережения и повышения энергетической эффективности;</w:t>
      </w:r>
    </w:p>
    <w:p w:rsidR="0082028A" w:rsidRPr="00E6663F" w:rsidRDefault="0082028A" w:rsidP="0082028A">
      <w:pPr>
        <w:widowControl w:val="0"/>
        <w:numPr>
          <w:ilvl w:val="0"/>
          <w:numId w:val="46"/>
        </w:numPr>
        <w:shd w:val="clear" w:color="auto" w:fill="FFFFFF"/>
        <w:tabs>
          <w:tab w:val="left" w:pos="149"/>
        </w:tabs>
        <w:suppressAutoHyphens w:val="0"/>
        <w:autoSpaceDE w:val="0"/>
        <w:autoSpaceDN w:val="0"/>
        <w:adjustRightInd w:val="0"/>
        <w:spacing w:before="43" w:line="283" w:lineRule="exact"/>
        <w:ind w:left="24"/>
        <w:jc w:val="both"/>
        <w:rPr>
          <w:color w:val="000000"/>
        </w:rPr>
      </w:pPr>
      <w:r>
        <w:rPr>
          <w:rFonts w:eastAsia="Times New Roman"/>
          <w:color w:val="000000"/>
          <w:spacing w:val="1"/>
        </w:rPr>
        <w:t xml:space="preserve">разработка перечня типовых, общедоступных мероприятий по энергосбережению и повышению </w:t>
      </w:r>
      <w:r>
        <w:rPr>
          <w:rFonts w:eastAsia="Times New Roman"/>
          <w:color w:val="000000"/>
        </w:rPr>
        <w:t>энергетической эффективности и проведение их стоимостной оценки;</w:t>
      </w:r>
    </w:p>
    <w:p w:rsidR="0082028A" w:rsidRDefault="0082028A" w:rsidP="0082028A">
      <w:pPr>
        <w:widowControl w:val="0"/>
        <w:numPr>
          <w:ilvl w:val="0"/>
          <w:numId w:val="46"/>
        </w:numPr>
        <w:shd w:val="clear" w:color="auto" w:fill="FFFFFF"/>
        <w:tabs>
          <w:tab w:val="left" w:pos="149"/>
        </w:tabs>
        <w:suppressAutoHyphens w:val="0"/>
        <w:autoSpaceDE w:val="0"/>
        <w:autoSpaceDN w:val="0"/>
        <w:adjustRightInd w:val="0"/>
        <w:spacing w:before="43" w:line="283" w:lineRule="exact"/>
        <w:ind w:left="24"/>
        <w:jc w:val="both"/>
        <w:rPr>
          <w:color w:val="000000"/>
        </w:rPr>
      </w:pPr>
      <w:r>
        <w:rPr>
          <w:rFonts w:eastAsia="Times New Roman"/>
          <w:color w:val="000000"/>
        </w:rPr>
        <w:t>составление энергетического паспорта для каждого объекта.</w:t>
      </w:r>
    </w:p>
    <w:p w:rsidR="0082028A" w:rsidRDefault="0082028A" w:rsidP="0082028A">
      <w:pPr>
        <w:jc w:val="both"/>
        <w:rPr>
          <w:sz w:val="2"/>
          <w:szCs w:val="2"/>
        </w:rPr>
      </w:pPr>
    </w:p>
    <w:p w:rsidR="0082028A" w:rsidRDefault="0082028A" w:rsidP="0082028A">
      <w:pPr>
        <w:widowControl w:val="0"/>
        <w:numPr>
          <w:ilvl w:val="0"/>
          <w:numId w:val="47"/>
        </w:numPr>
        <w:shd w:val="clear" w:color="auto" w:fill="FFFFFF"/>
        <w:tabs>
          <w:tab w:val="left" w:pos="965"/>
        </w:tabs>
        <w:suppressAutoHyphens w:val="0"/>
        <w:autoSpaceDE w:val="0"/>
        <w:autoSpaceDN w:val="0"/>
        <w:adjustRightInd w:val="0"/>
        <w:spacing w:before="62"/>
        <w:ind w:left="725"/>
        <w:jc w:val="both"/>
        <w:rPr>
          <w:b/>
          <w:bCs/>
          <w:color w:val="000000"/>
          <w:spacing w:val="-9"/>
        </w:rPr>
      </w:pPr>
      <w:r>
        <w:rPr>
          <w:rFonts w:eastAsia="Times New Roman"/>
          <w:b/>
          <w:bCs/>
          <w:color w:val="000000"/>
        </w:rPr>
        <w:t xml:space="preserve">Объекты энергетического обследования - Приложение №1 </w:t>
      </w:r>
      <w:r>
        <w:rPr>
          <w:rFonts w:eastAsia="Times New Roman"/>
          <w:color w:val="000000"/>
        </w:rPr>
        <w:t>к настоящему договору.</w:t>
      </w:r>
    </w:p>
    <w:p w:rsidR="0082028A" w:rsidRDefault="0082028A" w:rsidP="0082028A">
      <w:pPr>
        <w:widowControl w:val="0"/>
        <w:numPr>
          <w:ilvl w:val="0"/>
          <w:numId w:val="47"/>
        </w:numPr>
        <w:shd w:val="clear" w:color="auto" w:fill="FFFFFF"/>
        <w:tabs>
          <w:tab w:val="left" w:pos="965"/>
        </w:tabs>
        <w:suppressAutoHyphens w:val="0"/>
        <w:autoSpaceDE w:val="0"/>
        <w:autoSpaceDN w:val="0"/>
        <w:adjustRightInd w:val="0"/>
        <w:spacing w:before="62"/>
        <w:ind w:left="725"/>
        <w:jc w:val="both"/>
        <w:rPr>
          <w:b/>
          <w:bCs/>
          <w:color w:val="000000"/>
          <w:spacing w:val="-9"/>
        </w:rPr>
      </w:pPr>
      <w:r>
        <w:rPr>
          <w:rFonts w:eastAsia="Times New Roman"/>
          <w:b/>
          <w:bCs/>
          <w:color w:val="000000"/>
        </w:rPr>
        <w:t>Этапы выполнения работ:</w:t>
      </w:r>
    </w:p>
    <w:p w:rsidR="0082028A" w:rsidRDefault="0082028A" w:rsidP="0082028A">
      <w:pPr>
        <w:shd w:val="clear" w:color="auto" w:fill="FFFFFF"/>
        <w:spacing w:before="53" w:line="278" w:lineRule="exact"/>
        <w:ind w:left="10" w:right="34"/>
        <w:jc w:val="both"/>
      </w:pPr>
      <w:r>
        <w:rPr>
          <w:rFonts w:eastAsia="Times New Roman"/>
          <w:color w:val="000000"/>
          <w:spacing w:val="1"/>
        </w:rPr>
        <w:t xml:space="preserve">Энергетическое обследование проводится поэтапно, при этом этапы работ формируются в последовательности, обеспечивающей возможность выполнения очередного этапа на основании </w:t>
      </w:r>
      <w:r>
        <w:rPr>
          <w:rFonts w:eastAsia="Times New Roman"/>
          <w:color w:val="000000"/>
          <w:spacing w:val="8"/>
        </w:rPr>
        <w:t xml:space="preserve">результатов предыдущего этапа. Энергетическое обследование должно проводиться по </w:t>
      </w:r>
      <w:r>
        <w:rPr>
          <w:rFonts w:eastAsia="Times New Roman"/>
          <w:color w:val="000000"/>
          <w:spacing w:val="-2"/>
        </w:rPr>
        <w:t>следующим этапам:</w:t>
      </w:r>
    </w:p>
    <w:p w:rsidR="0082028A" w:rsidRDefault="0082028A" w:rsidP="0082028A">
      <w:pPr>
        <w:shd w:val="clear" w:color="auto" w:fill="FFFFFF"/>
        <w:tabs>
          <w:tab w:val="left" w:pos="149"/>
        </w:tabs>
        <w:spacing w:before="62"/>
        <w:ind w:left="24"/>
        <w:jc w:val="both"/>
      </w:pPr>
      <w:r>
        <w:rPr>
          <w:color w:val="000000"/>
        </w:rPr>
        <w:t>-</w:t>
      </w:r>
      <w:r>
        <w:rPr>
          <w:color w:val="000000"/>
        </w:rPr>
        <w:tab/>
      </w:r>
      <w:r>
        <w:rPr>
          <w:rFonts w:eastAsia="Times New Roman"/>
          <w:color w:val="000000"/>
        </w:rPr>
        <w:t>документальное обследование;</w:t>
      </w:r>
    </w:p>
    <w:p w:rsidR="0082028A" w:rsidRDefault="0082028A" w:rsidP="0082028A">
      <w:pPr>
        <w:shd w:val="clear" w:color="auto" w:fill="FFFFFF"/>
        <w:spacing w:before="48" w:line="274" w:lineRule="exact"/>
        <w:ind w:left="14" w:right="38"/>
        <w:jc w:val="both"/>
      </w:pPr>
      <w:r>
        <w:rPr>
          <w:color w:val="000000"/>
        </w:rPr>
        <w:t>-</w:t>
      </w:r>
      <w:r>
        <w:rPr>
          <w:rFonts w:eastAsia="Times New Roman"/>
          <w:color w:val="000000"/>
        </w:rPr>
        <w:t xml:space="preserve">анализ эффективности использования энергоресурсов (выявление причин несоответствия фактических и </w:t>
      </w:r>
      <w:r>
        <w:rPr>
          <w:rFonts w:eastAsia="Times New Roman"/>
          <w:color w:val="000000"/>
          <w:spacing w:val="-1"/>
        </w:rPr>
        <w:t>нормативных значений соответствующих показателей функционирования энергетических систем);</w:t>
      </w:r>
    </w:p>
    <w:p w:rsidR="0082028A" w:rsidRDefault="0082028A" w:rsidP="0082028A">
      <w:pPr>
        <w:shd w:val="clear" w:color="auto" w:fill="FFFFFF"/>
        <w:spacing w:before="48" w:line="283" w:lineRule="exact"/>
        <w:ind w:left="14" w:hanging="14"/>
        <w:jc w:val="both"/>
      </w:pPr>
      <w:r>
        <w:rPr>
          <w:color w:val="000000"/>
        </w:rPr>
        <w:t>-</w:t>
      </w:r>
      <w:r w:rsidRPr="00E6663F">
        <w:rPr>
          <w:color w:val="000000"/>
        </w:rPr>
        <w:t xml:space="preserve">разработка </w:t>
      </w:r>
      <w:r>
        <w:rPr>
          <w:color w:val="000000"/>
        </w:rPr>
        <w:t>предложений</w:t>
      </w:r>
      <w:r w:rsidRPr="00E6663F">
        <w:rPr>
          <w:color w:val="000000"/>
        </w:rPr>
        <w:t xml:space="preserve"> и мероприятий по энергосбережению и</w:t>
      </w:r>
      <w:r>
        <w:rPr>
          <w:rFonts w:eastAsia="Times New Roman"/>
          <w:color w:val="000000"/>
          <w:spacing w:val="1"/>
        </w:rPr>
        <w:t xml:space="preserve"> повышению </w:t>
      </w:r>
      <w:r>
        <w:rPr>
          <w:rFonts w:eastAsia="Times New Roman"/>
          <w:color w:val="000000"/>
        </w:rPr>
        <w:t>энергоэфективности функционирования энергетических систем;</w:t>
      </w:r>
    </w:p>
    <w:p w:rsidR="0082028A" w:rsidRDefault="0082028A" w:rsidP="0082028A">
      <w:pPr>
        <w:shd w:val="clear" w:color="auto" w:fill="FFFFFF"/>
        <w:spacing w:before="58" w:line="283" w:lineRule="exact"/>
        <w:ind w:left="10" w:right="48"/>
        <w:jc w:val="both"/>
      </w:pPr>
      <w:r>
        <w:rPr>
          <w:color w:val="000000"/>
          <w:spacing w:val="4"/>
        </w:rPr>
        <w:t>-</w:t>
      </w:r>
      <w:r>
        <w:rPr>
          <w:rFonts w:eastAsia="Times New Roman"/>
          <w:color w:val="000000"/>
          <w:spacing w:val="4"/>
        </w:rPr>
        <w:t xml:space="preserve">оформление, согласование и утверждение отчетной документации, включающей в себя </w:t>
      </w:r>
      <w:r>
        <w:rPr>
          <w:rFonts w:eastAsia="Times New Roman"/>
          <w:color w:val="000000"/>
          <w:spacing w:val="-1"/>
        </w:rPr>
        <w:t>энергетический паспорт.</w:t>
      </w:r>
    </w:p>
    <w:p w:rsidR="0082028A" w:rsidRDefault="0082028A" w:rsidP="0082028A">
      <w:pPr>
        <w:shd w:val="clear" w:color="auto" w:fill="FFFFFF"/>
        <w:spacing w:before="58"/>
        <w:ind w:left="710"/>
        <w:jc w:val="both"/>
      </w:pPr>
      <w:r>
        <w:rPr>
          <w:color w:val="000000"/>
        </w:rPr>
        <w:lastRenderedPageBreak/>
        <w:t>5.1.</w:t>
      </w:r>
      <w:r>
        <w:rPr>
          <w:rFonts w:eastAsia="Times New Roman"/>
          <w:color w:val="000000"/>
        </w:rPr>
        <w:t>На этапе документального обследования должны быть выполнены следующие работы:</w:t>
      </w:r>
    </w:p>
    <w:p w:rsidR="0082028A" w:rsidRDefault="0082028A" w:rsidP="0082028A">
      <w:pPr>
        <w:shd w:val="clear" w:color="auto" w:fill="FFFFFF"/>
        <w:tabs>
          <w:tab w:val="left" w:pos="206"/>
        </w:tabs>
        <w:spacing w:before="53" w:line="283" w:lineRule="exact"/>
        <w:jc w:val="both"/>
      </w:pPr>
      <w:r>
        <w:rPr>
          <w:color w:val="000000"/>
        </w:rPr>
        <w:t>-</w:t>
      </w:r>
      <w:r>
        <w:rPr>
          <w:color w:val="000000"/>
        </w:rPr>
        <w:tab/>
      </w:r>
      <w:r>
        <w:rPr>
          <w:rFonts w:eastAsia="Times New Roman"/>
          <w:color w:val="000000"/>
          <w:spacing w:val="7"/>
        </w:rPr>
        <w:t xml:space="preserve">сбор общих сведений об объекте энергетического обследования и информации по объемам </w:t>
      </w:r>
      <w:r>
        <w:rPr>
          <w:rFonts w:eastAsia="Times New Roman"/>
          <w:color w:val="000000"/>
        </w:rPr>
        <w:t>электропотребления;</w:t>
      </w:r>
    </w:p>
    <w:p w:rsidR="0082028A" w:rsidRDefault="0082028A" w:rsidP="0082028A">
      <w:pPr>
        <w:shd w:val="clear" w:color="auto" w:fill="FFFFFF"/>
        <w:tabs>
          <w:tab w:val="left" w:pos="144"/>
        </w:tabs>
        <w:spacing w:before="67"/>
        <w:ind w:left="5"/>
        <w:jc w:val="both"/>
        <w:rPr>
          <w:rFonts w:eastAsia="Times New Roman"/>
          <w:color w:val="000000"/>
        </w:rPr>
      </w:pPr>
      <w:r>
        <w:rPr>
          <w:color w:val="000000"/>
        </w:rPr>
        <w:t>-</w:t>
      </w:r>
      <w:r>
        <w:rPr>
          <w:color w:val="000000"/>
        </w:rPr>
        <w:tab/>
      </w:r>
      <w:r>
        <w:rPr>
          <w:rFonts w:eastAsia="Times New Roman"/>
          <w:color w:val="000000"/>
        </w:rPr>
        <w:t>сбор информации о действующих нормах потребления энергоресурсов;</w:t>
      </w:r>
    </w:p>
    <w:p w:rsidR="0082028A" w:rsidRDefault="0082028A" w:rsidP="0082028A">
      <w:pPr>
        <w:shd w:val="clear" w:color="auto" w:fill="FFFFFF"/>
        <w:tabs>
          <w:tab w:val="left" w:pos="144"/>
        </w:tabs>
        <w:spacing w:before="67"/>
        <w:ind w:left="5"/>
        <w:jc w:val="both"/>
      </w:pPr>
      <w:r>
        <w:rPr>
          <w:color w:val="000000"/>
        </w:rPr>
        <w:t>-</w:t>
      </w:r>
      <w:r>
        <w:rPr>
          <w:color w:val="000000"/>
        </w:rPr>
        <w:tab/>
      </w:r>
      <w:r>
        <w:rPr>
          <w:rFonts w:eastAsia="Times New Roman"/>
          <w:color w:val="000000"/>
          <w:spacing w:val="2"/>
        </w:rPr>
        <w:t xml:space="preserve">сбор отчетной документации по учету, нормированию, выработке и потреблению </w:t>
      </w:r>
      <w:r>
        <w:rPr>
          <w:rFonts w:eastAsia="Times New Roman"/>
          <w:color w:val="000000"/>
          <w:spacing w:val="-2"/>
        </w:rPr>
        <w:t>энергоресурсов.</w:t>
      </w:r>
    </w:p>
    <w:p w:rsidR="0082028A" w:rsidRDefault="0082028A" w:rsidP="0082028A">
      <w:pPr>
        <w:shd w:val="clear" w:color="auto" w:fill="FFFFFF"/>
        <w:spacing w:before="67" w:line="269" w:lineRule="exact"/>
        <w:ind w:left="72" w:firstLine="706"/>
        <w:jc w:val="both"/>
      </w:pPr>
      <w:r>
        <w:rPr>
          <w:color w:val="000000"/>
          <w:spacing w:val="6"/>
        </w:rPr>
        <w:t>5.2.</w:t>
      </w:r>
      <w:r>
        <w:rPr>
          <w:rFonts w:eastAsia="Times New Roman"/>
          <w:color w:val="000000"/>
          <w:spacing w:val="6"/>
        </w:rPr>
        <w:t xml:space="preserve">На этапе анализа эффективности использования </w:t>
      </w:r>
      <w:r>
        <w:rPr>
          <w:rFonts w:eastAsia="Times New Roman"/>
          <w:color w:val="000000"/>
        </w:rPr>
        <w:t>энергоресурсов</w:t>
      </w:r>
      <w:r>
        <w:rPr>
          <w:rFonts w:eastAsia="Times New Roman"/>
          <w:color w:val="000000"/>
          <w:spacing w:val="6"/>
        </w:rPr>
        <w:t xml:space="preserve"> должны быть выполнены </w:t>
      </w:r>
      <w:r>
        <w:rPr>
          <w:rFonts w:eastAsia="Times New Roman"/>
          <w:color w:val="000000"/>
          <w:spacing w:val="-2"/>
        </w:rPr>
        <w:t>следующие работы:</w:t>
      </w:r>
    </w:p>
    <w:p w:rsidR="0082028A" w:rsidRDefault="0082028A" w:rsidP="0082028A">
      <w:pPr>
        <w:widowControl w:val="0"/>
        <w:numPr>
          <w:ilvl w:val="0"/>
          <w:numId w:val="48"/>
        </w:numPr>
        <w:shd w:val="clear" w:color="auto" w:fill="FFFFFF"/>
        <w:tabs>
          <w:tab w:val="left" w:pos="206"/>
        </w:tabs>
        <w:suppressAutoHyphens w:val="0"/>
        <w:autoSpaceDE w:val="0"/>
        <w:autoSpaceDN w:val="0"/>
        <w:adjustRightInd w:val="0"/>
        <w:spacing w:before="62" w:line="274" w:lineRule="exact"/>
        <w:ind w:left="67"/>
        <w:jc w:val="both"/>
        <w:rPr>
          <w:color w:val="000000"/>
        </w:rPr>
      </w:pPr>
      <w:r>
        <w:rPr>
          <w:rFonts w:eastAsia="Times New Roman"/>
          <w:color w:val="000000"/>
          <w:spacing w:val="3"/>
        </w:rPr>
        <w:t xml:space="preserve">анализ состава и технического состояния основного и вспомогательного оборудования систем </w:t>
      </w:r>
      <w:r>
        <w:rPr>
          <w:rFonts w:eastAsia="Times New Roman"/>
          <w:color w:val="000000"/>
        </w:rPr>
        <w:t>энергопотребления и энергоснабжения объекта и режимов работы;</w:t>
      </w:r>
    </w:p>
    <w:p w:rsidR="0082028A" w:rsidRDefault="0082028A" w:rsidP="0082028A">
      <w:pPr>
        <w:widowControl w:val="0"/>
        <w:numPr>
          <w:ilvl w:val="0"/>
          <w:numId w:val="48"/>
        </w:numPr>
        <w:shd w:val="clear" w:color="auto" w:fill="FFFFFF"/>
        <w:tabs>
          <w:tab w:val="left" w:pos="206"/>
        </w:tabs>
        <w:suppressAutoHyphens w:val="0"/>
        <w:autoSpaceDE w:val="0"/>
        <w:autoSpaceDN w:val="0"/>
        <w:adjustRightInd w:val="0"/>
        <w:spacing w:before="53"/>
        <w:ind w:left="67"/>
        <w:jc w:val="both"/>
        <w:rPr>
          <w:color w:val="000000"/>
        </w:rPr>
      </w:pPr>
      <w:r>
        <w:rPr>
          <w:rFonts w:eastAsia="Times New Roman"/>
          <w:color w:val="000000"/>
        </w:rPr>
        <w:t>анализ фактических схем учета энергоресурсов, мест установки средств учета энергоресурсов и их характеристик;</w:t>
      </w:r>
    </w:p>
    <w:p w:rsidR="0082028A" w:rsidRDefault="0082028A" w:rsidP="0082028A">
      <w:pPr>
        <w:widowControl w:val="0"/>
        <w:numPr>
          <w:ilvl w:val="0"/>
          <w:numId w:val="48"/>
        </w:numPr>
        <w:shd w:val="clear" w:color="auto" w:fill="FFFFFF"/>
        <w:tabs>
          <w:tab w:val="left" w:pos="206"/>
        </w:tabs>
        <w:suppressAutoHyphens w:val="0"/>
        <w:autoSpaceDE w:val="0"/>
        <w:autoSpaceDN w:val="0"/>
        <w:adjustRightInd w:val="0"/>
        <w:spacing w:before="53"/>
        <w:ind w:left="67"/>
        <w:jc w:val="both"/>
        <w:rPr>
          <w:color w:val="000000"/>
        </w:rPr>
      </w:pPr>
      <w:r>
        <w:rPr>
          <w:rFonts w:eastAsia="Times New Roman"/>
          <w:color w:val="000000"/>
        </w:rPr>
        <w:t>анализ схем энергопотребления объекта;</w:t>
      </w:r>
    </w:p>
    <w:p w:rsidR="0082028A" w:rsidRDefault="0082028A" w:rsidP="0082028A">
      <w:pPr>
        <w:shd w:val="clear" w:color="auto" w:fill="FFFFFF"/>
        <w:tabs>
          <w:tab w:val="left" w:pos="360"/>
        </w:tabs>
        <w:spacing w:before="58" w:line="274" w:lineRule="exact"/>
        <w:ind w:left="62"/>
        <w:jc w:val="both"/>
      </w:pPr>
      <w:r>
        <w:rPr>
          <w:color w:val="000000"/>
        </w:rPr>
        <w:t>-</w:t>
      </w:r>
      <w:r>
        <w:rPr>
          <w:color w:val="000000"/>
        </w:rPr>
        <w:tab/>
      </w:r>
      <w:r>
        <w:rPr>
          <w:rFonts w:eastAsia="Times New Roman"/>
          <w:color w:val="000000"/>
          <w:spacing w:val="2"/>
        </w:rPr>
        <w:t>анализ договорных условий на электроснабжение</w:t>
      </w:r>
      <w:r>
        <w:rPr>
          <w:rFonts w:eastAsia="Times New Roman"/>
          <w:color w:val="000000"/>
          <w:spacing w:val="-2"/>
        </w:rPr>
        <w:t>;</w:t>
      </w:r>
    </w:p>
    <w:p w:rsidR="0082028A" w:rsidRDefault="0082028A" w:rsidP="0082028A">
      <w:pPr>
        <w:shd w:val="clear" w:color="auto" w:fill="FFFFFF"/>
        <w:tabs>
          <w:tab w:val="left" w:pos="206"/>
        </w:tabs>
        <w:spacing w:before="67"/>
        <w:ind w:left="67"/>
        <w:jc w:val="both"/>
      </w:pPr>
      <w:r>
        <w:rPr>
          <w:color w:val="000000"/>
        </w:rPr>
        <w:t>-</w:t>
      </w:r>
      <w:r>
        <w:rPr>
          <w:color w:val="000000"/>
        </w:rPr>
        <w:tab/>
      </w:r>
      <w:r>
        <w:rPr>
          <w:rFonts w:eastAsia="Times New Roman"/>
          <w:color w:val="000000"/>
        </w:rPr>
        <w:t>анализ нормативных и фактических показателей энергоэффективности;</w:t>
      </w:r>
    </w:p>
    <w:p w:rsidR="0082028A" w:rsidRDefault="0082028A" w:rsidP="0082028A">
      <w:pPr>
        <w:shd w:val="clear" w:color="auto" w:fill="FFFFFF"/>
        <w:tabs>
          <w:tab w:val="left" w:pos="298"/>
        </w:tabs>
        <w:spacing w:before="67" w:line="264" w:lineRule="exact"/>
        <w:ind w:left="67"/>
        <w:jc w:val="both"/>
      </w:pPr>
      <w:r>
        <w:rPr>
          <w:color w:val="000000"/>
        </w:rPr>
        <w:t>-</w:t>
      </w:r>
      <w:r>
        <w:rPr>
          <w:color w:val="000000"/>
        </w:rPr>
        <w:tab/>
      </w:r>
      <w:r>
        <w:rPr>
          <w:rFonts w:eastAsia="Times New Roman"/>
          <w:color w:val="000000"/>
          <w:spacing w:val="6"/>
        </w:rPr>
        <w:t xml:space="preserve">анализ причин нерационального использования (сверхнормативного потребления) </w:t>
      </w:r>
      <w:r>
        <w:rPr>
          <w:rFonts w:eastAsia="Times New Roman"/>
          <w:color w:val="000000"/>
        </w:rPr>
        <w:t>энергоресурсов</w:t>
      </w:r>
      <w:r>
        <w:rPr>
          <w:rFonts w:eastAsia="Times New Roman"/>
          <w:color w:val="000000"/>
          <w:spacing w:val="6"/>
        </w:rPr>
        <w:t xml:space="preserve"> и </w:t>
      </w:r>
      <w:r>
        <w:rPr>
          <w:rFonts w:eastAsia="Times New Roman"/>
          <w:color w:val="000000"/>
        </w:rPr>
        <w:t>определение резервов их экономии;</w:t>
      </w:r>
    </w:p>
    <w:p w:rsidR="0082028A" w:rsidRDefault="0082028A" w:rsidP="0082028A">
      <w:pPr>
        <w:widowControl w:val="0"/>
        <w:numPr>
          <w:ilvl w:val="0"/>
          <w:numId w:val="49"/>
        </w:numPr>
        <w:shd w:val="clear" w:color="auto" w:fill="FFFFFF"/>
        <w:tabs>
          <w:tab w:val="left" w:pos="149"/>
        </w:tabs>
        <w:suppressAutoHyphens w:val="0"/>
        <w:autoSpaceDE w:val="0"/>
        <w:autoSpaceDN w:val="0"/>
        <w:adjustRightInd w:val="0"/>
        <w:spacing w:line="331" w:lineRule="exact"/>
        <w:jc w:val="both"/>
        <w:rPr>
          <w:color w:val="000000"/>
        </w:rPr>
      </w:pPr>
      <w:r>
        <w:rPr>
          <w:rFonts w:eastAsia="Times New Roman"/>
          <w:color w:val="000000"/>
        </w:rPr>
        <w:t>оценка эффективности функционирования системы электроснабжения.</w:t>
      </w:r>
    </w:p>
    <w:p w:rsidR="0082028A" w:rsidRDefault="0082028A" w:rsidP="0082028A">
      <w:pPr>
        <w:shd w:val="clear" w:color="auto" w:fill="FFFFFF"/>
        <w:spacing w:before="53" w:line="274" w:lineRule="exact"/>
        <w:ind w:left="53" w:right="24" w:firstLine="710"/>
        <w:jc w:val="both"/>
      </w:pPr>
      <w:r>
        <w:rPr>
          <w:color w:val="000000"/>
          <w:spacing w:val="1"/>
        </w:rPr>
        <w:t>5.3.</w:t>
      </w:r>
      <w:r>
        <w:rPr>
          <w:rFonts w:eastAsia="Times New Roman"/>
          <w:color w:val="000000"/>
          <w:spacing w:val="1"/>
        </w:rPr>
        <w:t xml:space="preserve">На этапе разработки положений и мероприятий по энергосбережению и повышению </w:t>
      </w:r>
      <w:r>
        <w:rPr>
          <w:rFonts w:eastAsia="Times New Roman"/>
          <w:color w:val="000000"/>
          <w:spacing w:val="3"/>
        </w:rPr>
        <w:t xml:space="preserve">энергоэффективности функционирования энергетических систем должны быть выполнены </w:t>
      </w:r>
      <w:r>
        <w:rPr>
          <w:rFonts w:eastAsia="Times New Roman"/>
          <w:color w:val="000000"/>
          <w:spacing w:val="-2"/>
        </w:rPr>
        <w:t>следующие работы:</w:t>
      </w:r>
    </w:p>
    <w:p w:rsidR="0082028A" w:rsidRDefault="0082028A" w:rsidP="0082028A">
      <w:pPr>
        <w:shd w:val="clear" w:color="auto" w:fill="FFFFFF"/>
        <w:spacing w:before="58"/>
        <w:ind w:left="53"/>
        <w:jc w:val="both"/>
      </w:pPr>
      <w:r>
        <w:rPr>
          <w:color w:val="000000"/>
        </w:rPr>
        <w:t>-</w:t>
      </w:r>
      <w:r>
        <w:rPr>
          <w:rFonts w:eastAsia="Times New Roman"/>
          <w:color w:val="000000"/>
        </w:rPr>
        <w:t>разработка мероприятий, осуществление которых необходимо на обследуемом объекте;</w:t>
      </w:r>
    </w:p>
    <w:p w:rsidR="0082028A" w:rsidRDefault="0082028A" w:rsidP="0082028A">
      <w:pPr>
        <w:shd w:val="clear" w:color="auto" w:fill="FFFFFF"/>
        <w:spacing w:before="48" w:line="283" w:lineRule="exact"/>
        <w:ind w:left="43" w:right="34"/>
        <w:jc w:val="both"/>
      </w:pPr>
      <w:r>
        <w:rPr>
          <w:color w:val="000000"/>
        </w:rPr>
        <w:t>-</w:t>
      </w:r>
      <w:r>
        <w:rPr>
          <w:rFonts w:eastAsia="Times New Roman"/>
          <w:color w:val="000000"/>
        </w:rPr>
        <w:t xml:space="preserve">ранжирование указанных мероприятий по срокам реализации, затратам (стоимости), окупаемости </w:t>
      </w:r>
      <w:r>
        <w:rPr>
          <w:rFonts w:eastAsia="Times New Roman"/>
          <w:color w:val="000000"/>
          <w:spacing w:val="-1"/>
        </w:rPr>
        <w:t>и очередности внедрения;</w:t>
      </w:r>
    </w:p>
    <w:p w:rsidR="0082028A" w:rsidRDefault="0082028A" w:rsidP="0082028A">
      <w:pPr>
        <w:shd w:val="clear" w:color="auto" w:fill="FFFFFF"/>
        <w:spacing w:before="62" w:line="274" w:lineRule="exact"/>
        <w:ind w:left="43" w:right="43"/>
        <w:jc w:val="both"/>
      </w:pPr>
      <w:r>
        <w:rPr>
          <w:color w:val="000000"/>
          <w:spacing w:val="3"/>
        </w:rPr>
        <w:t>-</w:t>
      </w:r>
      <w:r>
        <w:rPr>
          <w:rFonts w:eastAsia="Times New Roman"/>
          <w:color w:val="000000"/>
          <w:spacing w:val="3"/>
        </w:rPr>
        <w:t xml:space="preserve">разработка на основе технико-экономического анализа комплекса мероприятий по повышению </w:t>
      </w:r>
      <w:r>
        <w:rPr>
          <w:rFonts w:eastAsia="Times New Roman"/>
          <w:color w:val="000000"/>
        </w:rPr>
        <w:t>надежности, безопасности и эффективности работы основных энергосистем;</w:t>
      </w:r>
    </w:p>
    <w:p w:rsidR="0082028A" w:rsidRDefault="0082028A" w:rsidP="0082028A">
      <w:pPr>
        <w:shd w:val="clear" w:color="auto" w:fill="FFFFFF"/>
        <w:spacing w:before="62" w:line="274" w:lineRule="exact"/>
        <w:ind w:left="38" w:right="38"/>
        <w:jc w:val="both"/>
      </w:pPr>
      <w:r>
        <w:rPr>
          <w:color w:val="000000"/>
          <w:spacing w:val="1"/>
        </w:rPr>
        <w:t>-</w:t>
      </w:r>
      <w:r>
        <w:rPr>
          <w:rFonts w:eastAsia="Times New Roman"/>
          <w:color w:val="000000"/>
          <w:spacing w:val="1"/>
        </w:rPr>
        <w:t xml:space="preserve">разработка мероприятий, для осуществления которых потребуется заключение энергосервисных </w:t>
      </w:r>
      <w:r>
        <w:rPr>
          <w:rFonts w:eastAsia="Times New Roman"/>
          <w:color w:val="000000"/>
          <w:spacing w:val="-3"/>
        </w:rPr>
        <w:t>договоров.</w:t>
      </w:r>
    </w:p>
    <w:p w:rsidR="0082028A" w:rsidRDefault="0082028A" w:rsidP="0082028A">
      <w:pPr>
        <w:shd w:val="clear" w:color="auto" w:fill="FFFFFF"/>
        <w:spacing w:before="58" w:line="278" w:lineRule="exact"/>
        <w:ind w:left="43" w:right="38" w:firstLine="706"/>
        <w:jc w:val="both"/>
      </w:pPr>
      <w:r>
        <w:rPr>
          <w:color w:val="000000"/>
          <w:spacing w:val="3"/>
        </w:rPr>
        <w:t>5.4.</w:t>
      </w:r>
      <w:r>
        <w:rPr>
          <w:rFonts w:eastAsia="Times New Roman"/>
          <w:color w:val="000000"/>
          <w:spacing w:val="3"/>
        </w:rPr>
        <w:t xml:space="preserve">На этапе оформления, согласования и утверждения отчетной документации должны </w:t>
      </w:r>
      <w:r>
        <w:rPr>
          <w:rFonts w:eastAsia="Times New Roman"/>
          <w:color w:val="000000"/>
        </w:rPr>
        <w:t>быть выполнены работы в соответствии с разделом 6 настоящего Технического задания.</w:t>
      </w:r>
    </w:p>
    <w:p w:rsidR="0082028A" w:rsidRDefault="0082028A" w:rsidP="0082028A">
      <w:pPr>
        <w:shd w:val="clear" w:color="auto" w:fill="FFFFFF"/>
        <w:spacing w:before="398"/>
        <w:ind w:left="744"/>
        <w:jc w:val="both"/>
      </w:pPr>
      <w:r>
        <w:rPr>
          <w:b/>
          <w:bCs/>
          <w:color w:val="000000"/>
        </w:rPr>
        <w:t xml:space="preserve">6. </w:t>
      </w:r>
      <w:r>
        <w:rPr>
          <w:rFonts w:eastAsia="Times New Roman"/>
          <w:b/>
          <w:bCs/>
          <w:color w:val="000000"/>
        </w:rPr>
        <w:t>Основные требования к отчетной документации.</w:t>
      </w:r>
    </w:p>
    <w:p w:rsidR="0082028A" w:rsidRDefault="0082028A" w:rsidP="0082028A">
      <w:pPr>
        <w:shd w:val="clear" w:color="auto" w:fill="FFFFFF"/>
        <w:tabs>
          <w:tab w:val="left" w:pos="1344"/>
        </w:tabs>
        <w:spacing w:before="48" w:line="278" w:lineRule="exact"/>
        <w:ind w:left="29" w:firstLine="715"/>
        <w:jc w:val="both"/>
      </w:pPr>
      <w:r>
        <w:rPr>
          <w:color w:val="000000"/>
          <w:spacing w:val="-7"/>
        </w:rPr>
        <w:t>6.1.</w:t>
      </w:r>
      <w:r>
        <w:rPr>
          <w:color w:val="000000"/>
        </w:rPr>
        <w:tab/>
      </w:r>
      <w:r>
        <w:rPr>
          <w:rFonts w:eastAsia="Times New Roman"/>
          <w:color w:val="000000"/>
          <w:spacing w:val="1"/>
        </w:rPr>
        <w:t xml:space="preserve">В результате выполнения работ должен быть произведен анализ систем </w:t>
      </w:r>
      <w:r>
        <w:rPr>
          <w:rFonts w:eastAsia="Times New Roman"/>
          <w:color w:val="000000"/>
        </w:rPr>
        <w:t>энергоснабжения и энергопотребления здания, разработан энергетический паспорт объекта.</w:t>
      </w:r>
    </w:p>
    <w:p w:rsidR="0082028A" w:rsidRDefault="0082028A" w:rsidP="0082028A">
      <w:pPr>
        <w:shd w:val="clear" w:color="auto" w:fill="FFFFFF"/>
        <w:tabs>
          <w:tab w:val="left" w:pos="1200"/>
        </w:tabs>
        <w:spacing w:before="58" w:line="283" w:lineRule="exact"/>
        <w:ind w:left="34" w:firstLine="706"/>
        <w:jc w:val="both"/>
      </w:pPr>
      <w:r>
        <w:rPr>
          <w:color w:val="000000"/>
          <w:spacing w:val="-7"/>
        </w:rPr>
        <w:t>6.2.</w:t>
      </w:r>
      <w:r>
        <w:rPr>
          <w:color w:val="000000"/>
        </w:rPr>
        <w:tab/>
      </w:r>
      <w:r>
        <w:rPr>
          <w:rFonts w:eastAsia="Times New Roman"/>
          <w:color w:val="000000"/>
          <w:spacing w:val="5"/>
        </w:rPr>
        <w:t>На этапе оформления, согласования и утверждения отчетной документации должно</w:t>
      </w:r>
      <w:r>
        <w:rPr>
          <w:rFonts w:eastAsia="Times New Roman"/>
          <w:color w:val="000000"/>
          <w:spacing w:val="5"/>
        </w:rPr>
        <w:br/>
      </w:r>
      <w:r>
        <w:rPr>
          <w:rFonts w:eastAsia="Times New Roman"/>
          <w:color w:val="000000"/>
          <w:spacing w:val="-1"/>
        </w:rPr>
        <w:t>быть выполнено следующее:</w:t>
      </w:r>
    </w:p>
    <w:p w:rsidR="0082028A" w:rsidRDefault="0082028A" w:rsidP="0082028A">
      <w:pPr>
        <w:widowControl w:val="0"/>
        <w:numPr>
          <w:ilvl w:val="0"/>
          <w:numId w:val="49"/>
        </w:numPr>
        <w:shd w:val="clear" w:color="auto" w:fill="FFFFFF"/>
        <w:tabs>
          <w:tab w:val="left" w:pos="149"/>
        </w:tabs>
        <w:suppressAutoHyphens w:val="0"/>
        <w:autoSpaceDE w:val="0"/>
        <w:autoSpaceDN w:val="0"/>
        <w:adjustRightInd w:val="0"/>
        <w:spacing w:before="53" w:line="278" w:lineRule="exact"/>
        <w:jc w:val="both"/>
        <w:rPr>
          <w:color w:val="000000"/>
        </w:rPr>
      </w:pPr>
      <w:r>
        <w:rPr>
          <w:rFonts w:eastAsia="Times New Roman"/>
          <w:color w:val="000000"/>
        </w:rPr>
        <w:t xml:space="preserve">оформление отчетной технической документации о проведенном энергетическом обследовании, </w:t>
      </w:r>
      <w:r>
        <w:rPr>
          <w:rFonts w:eastAsia="Times New Roman"/>
          <w:color w:val="000000"/>
          <w:spacing w:val="5"/>
        </w:rPr>
        <w:t xml:space="preserve">включающей в себя научно-технический отчет об энергетическом обследовании объекта и </w:t>
      </w:r>
      <w:r>
        <w:rPr>
          <w:rFonts w:eastAsia="Times New Roman"/>
          <w:color w:val="000000"/>
        </w:rPr>
        <w:t>энергетический паспорт потребителя энергетических ресурсов;</w:t>
      </w:r>
    </w:p>
    <w:p w:rsidR="0082028A" w:rsidRDefault="0082028A" w:rsidP="0082028A">
      <w:pPr>
        <w:widowControl w:val="0"/>
        <w:numPr>
          <w:ilvl w:val="0"/>
          <w:numId w:val="49"/>
        </w:numPr>
        <w:shd w:val="clear" w:color="auto" w:fill="FFFFFF"/>
        <w:tabs>
          <w:tab w:val="left" w:pos="149"/>
        </w:tabs>
        <w:suppressAutoHyphens w:val="0"/>
        <w:autoSpaceDE w:val="0"/>
        <w:autoSpaceDN w:val="0"/>
        <w:adjustRightInd w:val="0"/>
        <w:spacing w:before="58" w:line="278" w:lineRule="exact"/>
        <w:jc w:val="both"/>
        <w:rPr>
          <w:color w:val="000000"/>
        </w:rPr>
      </w:pPr>
      <w:r>
        <w:rPr>
          <w:rFonts w:eastAsia="Times New Roman"/>
          <w:color w:val="000000"/>
        </w:rPr>
        <w:t xml:space="preserve">согласование отчетной научно-технической документации с Заказчиком. При этом согласование </w:t>
      </w:r>
      <w:r>
        <w:rPr>
          <w:rFonts w:eastAsia="Times New Roman"/>
          <w:color w:val="000000"/>
          <w:spacing w:val="8"/>
        </w:rPr>
        <w:t xml:space="preserve">энергетического паспорта является обязательным и служит подтверждением возможности и </w:t>
      </w:r>
      <w:r>
        <w:rPr>
          <w:rFonts w:eastAsia="Times New Roman"/>
          <w:color w:val="000000"/>
        </w:rPr>
        <w:t xml:space="preserve">целесообразности внедрения разработанных энергоаудитором энергосберегающих мероприятий в </w:t>
      </w:r>
      <w:r>
        <w:rPr>
          <w:rFonts w:eastAsia="Times New Roman"/>
          <w:color w:val="000000"/>
          <w:spacing w:val="-1"/>
        </w:rPr>
        <w:t>обследованной организации;</w:t>
      </w:r>
    </w:p>
    <w:p w:rsidR="0082028A" w:rsidRDefault="0082028A" w:rsidP="009D2DF8">
      <w:pPr>
        <w:shd w:val="clear" w:color="auto" w:fill="FFFFFF"/>
        <w:spacing w:before="398"/>
        <w:ind w:left="29" w:firstLine="680"/>
        <w:jc w:val="both"/>
      </w:pPr>
      <w:r>
        <w:rPr>
          <w:color w:val="000000"/>
        </w:rPr>
        <w:t>6.3.</w:t>
      </w:r>
      <w:r>
        <w:rPr>
          <w:rFonts w:eastAsia="Times New Roman"/>
          <w:color w:val="000000"/>
        </w:rPr>
        <w:t>Правила оформления и структура энергетического паспорта:</w:t>
      </w:r>
    </w:p>
    <w:p w:rsidR="0082028A" w:rsidRDefault="0082028A" w:rsidP="0082028A">
      <w:pPr>
        <w:widowControl w:val="0"/>
        <w:numPr>
          <w:ilvl w:val="0"/>
          <w:numId w:val="49"/>
        </w:numPr>
        <w:shd w:val="clear" w:color="auto" w:fill="FFFFFF"/>
        <w:tabs>
          <w:tab w:val="left" w:pos="149"/>
        </w:tabs>
        <w:suppressAutoHyphens w:val="0"/>
        <w:autoSpaceDE w:val="0"/>
        <w:autoSpaceDN w:val="0"/>
        <w:adjustRightInd w:val="0"/>
        <w:spacing w:before="58" w:line="278" w:lineRule="exact"/>
        <w:jc w:val="both"/>
        <w:rPr>
          <w:color w:val="000000"/>
        </w:rPr>
      </w:pPr>
      <w:r>
        <w:rPr>
          <w:rFonts w:eastAsia="Times New Roman"/>
          <w:color w:val="000000"/>
        </w:rPr>
        <w:t xml:space="preserve">энергетический паспорт разрабатывается и оформляется в соответствии с Федеральным законом </w:t>
      </w:r>
      <w:r>
        <w:rPr>
          <w:rFonts w:eastAsia="Times New Roman"/>
          <w:color w:val="000000"/>
          <w:spacing w:val="5"/>
        </w:rPr>
        <w:t xml:space="preserve">№ 261-ФЗ от 23.11.2009г., в т.ч. ч.7 ст. 15; в соответствии с требованиями к энергетическому </w:t>
      </w:r>
      <w:r>
        <w:rPr>
          <w:rFonts w:eastAsia="Times New Roman"/>
          <w:color w:val="000000"/>
          <w:spacing w:val="7"/>
        </w:rPr>
        <w:t xml:space="preserve">паспорту, утвержденными Минэнерго России (приказ № 182 от 19 апреля 2010 г.), а также в </w:t>
      </w:r>
      <w:r>
        <w:rPr>
          <w:rFonts w:eastAsia="Times New Roman"/>
          <w:color w:val="000000"/>
          <w:spacing w:val="2"/>
        </w:rPr>
        <w:lastRenderedPageBreak/>
        <w:t xml:space="preserve">соответствии со стандартами саморегулируемой организации (СРО) в области энергетического </w:t>
      </w:r>
      <w:r>
        <w:rPr>
          <w:rFonts w:eastAsia="Times New Roman"/>
          <w:color w:val="000000"/>
        </w:rPr>
        <w:t xml:space="preserve">обследования, членом которого является </w:t>
      </w:r>
      <w:r w:rsidR="00D5604E">
        <w:rPr>
          <w:rFonts w:eastAsia="Times New Roman"/>
          <w:color w:val="000000"/>
        </w:rPr>
        <w:t>Исполнитель</w:t>
      </w:r>
      <w:r>
        <w:rPr>
          <w:rFonts w:eastAsia="Times New Roman"/>
          <w:color w:val="000000"/>
        </w:rPr>
        <w:t>;</w:t>
      </w:r>
    </w:p>
    <w:p w:rsidR="0082028A" w:rsidRDefault="0082028A" w:rsidP="0082028A">
      <w:pPr>
        <w:widowControl w:val="0"/>
        <w:numPr>
          <w:ilvl w:val="0"/>
          <w:numId w:val="49"/>
        </w:numPr>
        <w:shd w:val="clear" w:color="auto" w:fill="FFFFFF"/>
        <w:tabs>
          <w:tab w:val="left" w:pos="149"/>
        </w:tabs>
        <w:suppressAutoHyphens w:val="0"/>
        <w:autoSpaceDE w:val="0"/>
        <w:autoSpaceDN w:val="0"/>
        <w:adjustRightInd w:val="0"/>
        <w:spacing w:before="48" w:line="288" w:lineRule="exact"/>
        <w:ind w:left="14"/>
        <w:jc w:val="both"/>
      </w:pPr>
      <w:r w:rsidRPr="009877DD">
        <w:rPr>
          <w:rFonts w:eastAsia="Times New Roman"/>
          <w:color w:val="000000"/>
          <w:spacing w:val="-1"/>
        </w:rPr>
        <w:t>после завершения работ по энергетическому обследованию Заказчику передается энергетический</w:t>
      </w:r>
      <w:r>
        <w:rPr>
          <w:rFonts w:eastAsia="Times New Roman"/>
          <w:color w:val="000000"/>
          <w:spacing w:val="-1"/>
        </w:rPr>
        <w:t xml:space="preserve"> </w:t>
      </w:r>
      <w:r w:rsidRPr="009877DD">
        <w:rPr>
          <w:rFonts w:eastAsia="Times New Roman"/>
          <w:color w:val="000000"/>
          <w:spacing w:val="7"/>
        </w:rPr>
        <w:t>паспорт потребителя энергоресурсов, прошедший экспертизу в СРО, и отчет по результатам</w:t>
      </w:r>
      <w:r>
        <w:rPr>
          <w:rFonts w:eastAsia="Times New Roman"/>
          <w:color w:val="000000"/>
          <w:spacing w:val="7"/>
        </w:rPr>
        <w:t xml:space="preserve"> </w:t>
      </w:r>
      <w:r w:rsidRPr="009877DD">
        <w:rPr>
          <w:rFonts w:eastAsia="Times New Roman"/>
          <w:color w:val="000000"/>
        </w:rPr>
        <w:t xml:space="preserve">энергетического обследования; </w:t>
      </w:r>
      <w:r w:rsidRPr="009877DD">
        <w:rPr>
          <w:rFonts w:eastAsia="Times New Roman"/>
          <w:color w:val="000000"/>
          <w:spacing w:val="4"/>
        </w:rPr>
        <w:t>результаты выполнения работ должны позволить Заказчику оценить эффективность</w:t>
      </w:r>
      <w:r>
        <w:rPr>
          <w:rFonts w:eastAsia="Times New Roman"/>
          <w:color w:val="000000"/>
          <w:spacing w:val="4"/>
        </w:rPr>
        <w:t xml:space="preserve"> </w:t>
      </w:r>
      <w:r w:rsidRPr="009877DD">
        <w:rPr>
          <w:rFonts w:eastAsia="Times New Roman"/>
          <w:color w:val="000000"/>
        </w:rPr>
        <w:t>мероприятий, направленных на снижение энергопотребления здания, их стоимость, срок</w:t>
      </w:r>
      <w:r>
        <w:rPr>
          <w:rFonts w:eastAsia="Times New Roman"/>
          <w:color w:val="000000"/>
        </w:rPr>
        <w:t xml:space="preserve"> </w:t>
      </w:r>
      <w:r w:rsidRPr="009877DD">
        <w:rPr>
          <w:rFonts w:eastAsia="Times New Roman"/>
          <w:color w:val="000000"/>
        </w:rPr>
        <w:t>окупаемости и разработать стратегию финансирования этих мероприятий;</w:t>
      </w:r>
    </w:p>
    <w:p w:rsidR="0082028A" w:rsidRDefault="0082028A" w:rsidP="0082028A">
      <w:pPr>
        <w:widowControl w:val="0"/>
        <w:numPr>
          <w:ilvl w:val="0"/>
          <w:numId w:val="50"/>
        </w:numPr>
        <w:shd w:val="clear" w:color="auto" w:fill="FFFFFF"/>
        <w:tabs>
          <w:tab w:val="left" w:pos="168"/>
        </w:tabs>
        <w:suppressAutoHyphens w:val="0"/>
        <w:autoSpaceDE w:val="0"/>
        <w:autoSpaceDN w:val="0"/>
        <w:adjustRightInd w:val="0"/>
        <w:spacing w:before="53" w:line="288" w:lineRule="exact"/>
        <w:ind w:left="10"/>
        <w:jc w:val="both"/>
        <w:rPr>
          <w:color w:val="000000"/>
        </w:rPr>
      </w:pPr>
      <w:r>
        <w:rPr>
          <w:rFonts w:eastAsia="Times New Roman"/>
          <w:color w:val="000000"/>
        </w:rPr>
        <w:t xml:space="preserve">отчеты по результатам энергетического обследования с приложением технологических решений по проведению модернизации оборудования и спецификации нового энергоэффективного </w:t>
      </w:r>
      <w:r>
        <w:rPr>
          <w:rFonts w:eastAsia="Times New Roman"/>
          <w:color w:val="000000"/>
          <w:spacing w:val="1"/>
        </w:rPr>
        <w:t>оборудования - 2 экз. на бумажном носителе, 1 экз. в электронном виде.</w:t>
      </w:r>
    </w:p>
    <w:p w:rsidR="0082028A" w:rsidRPr="009D2DF8" w:rsidRDefault="0082028A" w:rsidP="0082028A">
      <w:pPr>
        <w:widowControl w:val="0"/>
        <w:numPr>
          <w:ilvl w:val="0"/>
          <w:numId w:val="50"/>
        </w:numPr>
        <w:shd w:val="clear" w:color="auto" w:fill="FFFFFF"/>
        <w:tabs>
          <w:tab w:val="left" w:pos="168"/>
        </w:tabs>
        <w:suppressAutoHyphens w:val="0"/>
        <w:autoSpaceDE w:val="0"/>
        <w:autoSpaceDN w:val="0"/>
        <w:adjustRightInd w:val="0"/>
        <w:spacing w:before="43" w:line="288" w:lineRule="exact"/>
        <w:ind w:left="10"/>
        <w:jc w:val="both"/>
        <w:rPr>
          <w:color w:val="000000"/>
        </w:rPr>
      </w:pPr>
      <w:r>
        <w:rPr>
          <w:rFonts w:eastAsia="Times New Roman"/>
          <w:color w:val="000000"/>
          <w:spacing w:val="6"/>
        </w:rPr>
        <w:t xml:space="preserve">энергетический паспорт объекта - 2 экз. на бумажном носителе, 1 экз. в электронном виде в </w:t>
      </w:r>
      <w:r>
        <w:rPr>
          <w:rFonts w:eastAsia="Times New Roman"/>
          <w:color w:val="000000"/>
          <w:spacing w:val="-3"/>
        </w:rPr>
        <w:t xml:space="preserve">формате </w:t>
      </w:r>
      <w:r>
        <w:rPr>
          <w:rFonts w:eastAsia="Times New Roman"/>
          <w:color w:val="000000"/>
          <w:spacing w:val="-3"/>
          <w:lang w:val="en-US"/>
        </w:rPr>
        <w:t>word</w:t>
      </w:r>
      <w:r w:rsidRPr="009877DD">
        <w:rPr>
          <w:rFonts w:eastAsia="Times New Roman"/>
          <w:color w:val="000000"/>
          <w:spacing w:val="-3"/>
        </w:rPr>
        <w:t>.</w:t>
      </w:r>
    </w:p>
    <w:p w:rsidR="009D2DF8" w:rsidRDefault="009D2DF8" w:rsidP="009D2DF8">
      <w:pPr>
        <w:widowControl w:val="0"/>
        <w:shd w:val="clear" w:color="auto" w:fill="FFFFFF"/>
        <w:tabs>
          <w:tab w:val="left" w:pos="168"/>
        </w:tabs>
        <w:suppressAutoHyphens w:val="0"/>
        <w:autoSpaceDE w:val="0"/>
        <w:autoSpaceDN w:val="0"/>
        <w:adjustRightInd w:val="0"/>
        <w:spacing w:before="43" w:line="288" w:lineRule="exact"/>
        <w:ind w:left="10"/>
        <w:jc w:val="both"/>
        <w:rPr>
          <w:color w:val="000000"/>
        </w:rPr>
      </w:pPr>
    </w:p>
    <w:p w:rsidR="0082028A" w:rsidRDefault="0082028A" w:rsidP="009D2DF8">
      <w:pPr>
        <w:tabs>
          <w:tab w:val="left" w:pos="284"/>
        </w:tabs>
        <w:ind w:firstLine="709"/>
        <w:rPr>
          <w:rFonts w:eastAsia="Times New Roman"/>
          <w:color w:val="000000"/>
        </w:rPr>
      </w:pPr>
      <w:r>
        <w:rPr>
          <w:b/>
          <w:bCs/>
          <w:color w:val="000000"/>
          <w:spacing w:val="4"/>
        </w:rPr>
        <w:t>7.</w:t>
      </w:r>
      <w:r>
        <w:rPr>
          <w:rFonts w:eastAsia="Times New Roman"/>
          <w:b/>
          <w:bCs/>
          <w:color w:val="000000"/>
          <w:spacing w:val="4"/>
        </w:rPr>
        <w:t xml:space="preserve">Требования к качеству выполняемых работ: </w:t>
      </w:r>
      <w:r w:rsidR="00D5604E">
        <w:rPr>
          <w:rFonts w:eastAsia="Times New Roman"/>
          <w:color w:val="000000"/>
          <w:spacing w:val="4"/>
        </w:rPr>
        <w:t>Исполнитель</w:t>
      </w:r>
      <w:r>
        <w:rPr>
          <w:rFonts w:eastAsia="Times New Roman"/>
          <w:color w:val="000000"/>
          <w:spacing w:val="4"/>
        </w:rPr>
        <w:t xml:space="preserve"> должен гарантировать </w:t>
      </w:r>
      <w:r>
        <w:rPr>
          <w:rFonts w:eastAsia="Times New Roman"/>
          <w:color w:val="000000"/>
          <w:spacing w:val="3"/>
        </w:rPr>
        <w:t xml:space="preserve">надлежащее качество выполняемых работ, соответствие их государственным стандартам и </w:t>
      </w:r>
      <w:r>
        <w:rPr>
          <w:rFonts w:eastAsia="Times New Roman"/>
          <w:color w:val="000000"/>
        </w:rPr>
        <w:t>техническим условиям в течение всего срока действия энергетического паспорта.</w:t>
      </w:r>
    </w:p>
    <w:p w:rsidR="0082028A" w:rsidRDefault="0082028A" w:rsidP="0082028A">
      <w:pPr>
        <w:tabs>
          <w:tab w:val="left" w:pos="284"/>
        </w:tabs>
        <w:rPr>
          <w:rFonts w:eastAsia="Times New Roman"/>
          <w:color w:val="000000"/>
        </w:rPr>
      </w:pPr>
    </w:p>
    <w:p w:rsidR="0082028A" w:rsidRPr="00921A25" w:rsidRDefault="0082028A" w:rsidP="0082028A">
      <w:pPr>
        <w:ind w:left="1440" w:hanging="1440"/>
        <w:rPr>
          <w:sz w:val="22"/>
          <w:szCs w:val="22"/>
        </w:rPr>
      </w:pPr>
    </w:p>
    <w:p w:rsidR="0082028A" w:rsidRDefault="0082028A" w:rsidP="0082028A">
      <w:pPr>
        <w:pStyle w:val="afd"/>
        <w:tabs>
          <w:tab w:val="left" w:pos="284"/>
        </w:tabs>
        <w:spacing w:after="0"/>
        <w:rPr>
          <w:b/>
        </w:rPr>
      </w:pPr>
      <w:r w:rsidRPr="00E372BF">
        <w:rPr>
          <w:b/>
        </w:rPr>
        <w:t xml:space="preserve">  </w:t>
      </w:r>
    </w:p>
    <w:p w:rsidR="0082028A" w:rsidRPr="00887838" w:rsidRDefault="009D2DF8" w:rsidP="0082028A">
      <w:pPr>
        <w:pStyle w:val="afd"/>
        <w:tabs>
          <w:tab w:val="left" w:pos="284"/>
        </w:tabs>
        <w:spacing w:after="0"/>
      </w:pPr>
      <w:r>
        <w:t xml:space="preserve">          </w:t>
      </w:r>
      <w:r w:rsidR="0082028A" w:rsidRPr="00887838">
        <w:t xml:space="preserve">ЗАКАЗЧИК:                                   </w:t>
      </w:r>
      <w:r w:rsidR="0082028A">
        <w:t xml:space="preserve">      </w:t>
      </w:r>
      <w:r w:rsidR="0082028A" w:rsidRPr="00887838">
        <w:t xml:space="preserve">      </w:t>
      </w:r>
      <w:r w:rsidR="0082028A">
        <w:t xml:space="preserve"> </w:t>
      </w:r>
      <w:r w:rsidR="0082028A" w:rsidRPr="00887838">
        <w:t xml:space="preserve">     ИСПОЛНИТЕЛЬ:</w:t>
      </w:r>
    </w:p>
    <w:p w:rsidR="0082028A" w:rsidRPr="00887838" w:rsidRDefault="0082028A" w:rsidP="0082028A">
      <w:pPr>
        <w:tabs>
          <w:tab w:val="left" w:pos="284"/>
        </w:tabs>
        <w:ind w:firstLine="426"/>
      </w:pPr>
      <w:r w:rsidRPr="00566AEE">
        <w:rPr>
          <w:b/>
        </w:rPr>
        <w:t>ООО «ЭнергоАльянс»</w:t>
      </w:r>
      <w:r w:rsidRPr="00887838">
        <w:t xml:space="preserve">                         </w:t>
      </w:r>
      <w:r>
        <w:t xml:space="preserve">     </w:t>
      </w:r>
      <w:r w:rsidRPr="00887838">
        <w:t xml:space="preserve">    </w:t>
      </w:r>
      <w:r>
        <w:t>_____________________________________</w:t>
      </w:r>
    </w:p>
    <w:p w:rsidR="0082028A" w:rsidRDefault="0082028A" w:rsidP="0082028A">
      <w:pPr>
        <w:tabs>
          <w:tab w:val="left" w:pos="284"/>
        </w:tabs>
      </w:pPr>
    </w:p>
    <w:p w:rsidR="0082028A" w:rsidRPr="00887838" w:rsidRDefault="0082028A" w:rsidP="0082028A">
      <w:pPr>
        <w:tabs>
          <w:tab w:val="left" w:pos="284"/>
        </w:tabs>
        <w:ind w:firstLine="426"/>
      </w:pPr>
      <w:r w:rsidRPr="00887838">
        <w:t xml:space="preserve">Генеральный директор:                                  </w:t>
      </w:r>
      <w:r>
        <w:t>______________________________________</w:t>
      </w:r>
    </w:p>
    <w:p w:rsidR="0082028A" w:rsidRPr="00E372BF" w:rsidRDefault="0082028A" w:rsidP="0082028A">
      <w:pPr>
        <w:tabs>
          <w:tab w:val="left" w:pos="284"/>
        </w:tabs>
        <w:rPr>
          <w:b/>
        </w:rPr>
      </w:pPr>
    </w:p>
    <w:p w:rsidR="0082028A" w:rsidRPr="00E372BF" w:rsidRDefault="0082028A" w:rsidP="0082028A">
      <w:pPr>
        <w:tabs>
          <w:tab w:val="left" w:pos="284"/>
        </w:tabs>
      </w:pPr>
    </w:p>
    <w:p w:rsidR="0082028A" w:rsidRDefault="0082028A" w:rsidP="0082028A">
      <w:pPr>
        <w:tabs>
          <w:tab w:val="left" w:pos="142"/>
        </w:tabs>
      </w:pPr>
      <w:r w:rsidRPr="00E372BF">
        <w:t xml:space="preserve">     __________________  </w:t>
      </w:r>
      <w:r w:rsidRPr="00566AEE">
        <w:t>Алексеев Д.Б.</w:t>
      </w:r>
      <w:r w:rsidRPr="00E372BF">
        <w:t xml:space="preserve">            _____________________ </w:t>
      </w:r>
      <w:r>
        <w:t>/____________</w:t>
      </w:r>
    </w:p>
    <w:p w:rsidR="0082028A" w:rsidRDefault="0082028A" w:rsidP="0082028A">
      <w:pPr>
        <w:tabs>
          <w:tab w:val="left" w:pos="284"/>
        </w:tabs>
      </w:pPr>
      <w:r>
        <w:t xml:space="preserve">              м.п.</w:t>
      </w:r>
      <w:r>
        <w:tab/>
      </w:r>
      <w:r>
        <w:tab/>
      </w:r>
      <w:r>
        <w:tab/>
      </w:r>
      <w:r>
        <w:tab/>
      </w:r>
      <w:r>
        <w:tab/>
      </w:r>
      <w:r>
        <w:tab/>
      </w:r>
      <w:r>
        <w:tab/>
        <w:t>м.п.</w:t>
      </w:r>
    </w:p>
    <w:p w:rsidR="0082028A" w:rsidRPr="00E372BF" w:rsidRDefault="0082028A" w:rsidP="0082028A">
      <w:pPr>
        <w:tabs>
          <w:tab w:val="left" w:pos="284"/>
        </w:tabs>
      </w:pPr>
    </w:p>
    <w:sectPr w:rsidR="0082028A" w:rsidRPr="00E372BF" w:rsidSect="00306E1B">
      <w:headerReference w:type="even" r:id="rId18"/>
      <w:headerReference w:type="default" r:id="rId19"/>
      <w:footerReference w:type="even" r:id="rId20"/>
      <w:footerReference w:type="default" r:id="rId21"/>
      <w:headerReference w:type="first" r:id="rId22"/>
      <w:footerReference w:type="first" r:id="rId23"/>
      <w:pgSz w:w="11906" w:h="16838"/>
      <w:pgMar w:top="680" w:right="507" w:bottom="851" w:left="1191" w:header="624" w:footer="284"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28A" w:rsidRDefault="0082028A">
      <w:r>
        <w:separator/>
      </w:r>
    </w:p>
  </w:endnote>
  <w:endnote w:type="continuationSeparator" w:id="0">
    <w:p w:rsidR="0082028A" w:rsidRDefault="0082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font218">
    <w:charset w:val="CC"/>
    <w:family w:val="auto"/>
    <w:pitch w:val="variable"/>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00022FF" w:usb1="C000205B" w:usb2="00000009" w:usb3="00000000" w:csb0="000001D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panose1 w:val="00000000000000000000"/>
    <w:charset w:val="CC"/>
    <w:family w:val="roman"/>
    <w:notTrueType/>
    <w:pitch w:val="variable"/>
    <w:sig w:usb0="00000201" w:usb1="00000000" w:usb2="00000000" w:usb3="00000000" w:csb0="00000004" w:csb1="00000000"/>
  </w:font>
  <w:font w:name="Consolas">
    <w:panose1 w:val="020B0609020204030204"/>
    <w:charset w:val="CC"/>
    <w:family w:val="modern"/>
    <w:pitch w:val="fixed"/>
    <w:sig w:usb0="E10002FF" w:usb1="4000FCFF" w:usb2="00000009"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5E3B61" w:rsidP="0018071A">
    <w:pPr>
      <w:pStyle w:val="aff"/>
      <w:rPr>
        <w:sz w:val="23"/>
        <w:szCs w:val="23"/>
      </w:rPr>
    </w:pPr>
    <w:r>
      <w:pict>
        <v:shapetype id="_x0000_t202" coordsize="21600,21600" o:spt="202" path="m,l,21600r21600,l21600,xe">
          <v:stroke joinstyle="miter"/>
          <v:path gradientshapeok="t" o:connecttype="rect"/>
        </v:shapetype>
        <v:shape id="_x0000_s1025" type="#_x0000_t202" style="position:absolute;left:0;text-align:left;margin-left:-.05pt;margin-top:.05pt;width:5.9pt;height:13.65pt;z-index:251657728;mso-wrap-distance-left:675.95pt;mso-wrap-distance-right:675.95pt;mso-position-horizontal-relative:margin" stroked="f">
          <v:fill color2="black"/>
          <v:textbox inset="0,0,0,0">
            <w:txbxContent>
              <w:p w:rsidR="0082028A" w:rsidRPr="0018071A" w:rsidRDefault="0082028A" w:rsidP="0018071A"/>
            </w:txbxContent>
          </v:textbox>
          <w10:wrap type="square" side="largest" anchorx="margin"/>
        </v:shape>
      </w:pict>
    </w:r>
  </w:p>
  <w:p w:rsidR="0082028A" w:rsidRDefault="008202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Pr="00820CF1" w:rsidRDefault="0082028A" w:rsidP="00820CF1">
    <w:pPr>
      <w:pStyle w:val="a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Pr="00407545" w:rsidRDefault="0082028A" w:rsidP="00407545">
    <w:pPr>
      <w:pStyle w:val="af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8202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28A" w:rsidRDefault="0082028A">
      <w:r>
        <w:separator/>
      </w:r>
    </w:p>
  </w:footnote>
  <w:footnote w:type="continuationSeparator" w:id="0">
    <w:p w:rsidR="0082028A" w:rsidRDefault="00820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5E3B61">
    <w:pPr>
      <w:pStyle w:val="aff5"/>
    </w:pP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5E3B61">
    <w:pPr>
      <w:pStyle w:val="aff5"/>
    </w:pPr>
    <w:r>
      <w:fldChar w:fldCharType="begin"/>
    </w:r>
    <w:r>
      <w:instrText xml:space="preserve"> PAGE </w:instrText>
    </w:r>
    <w:r>
      <w:fldChar w:fldCharType="separate"/>
    </w:r>
    <w:r>
      <w:rPr>
        <w:noProof/>
      </w:rPr>
      <w:t>3</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5E3B61">
    <w:pPr>
      <w:pStyle w:val="aff5"/>
    </w:pPr>
    <w:r>
      <w:fldChar w:fldCharType="begin"/>
    </w:r>
    <w:r>
      <w:instrText xml:space="preserve"> PAGE </w:instrText>
    </w:r>
    <w:r>
      <w:fldChar w:fldCharType="separate"/>
    </w:r>
    <w:r>
      <w:rPr>
        <w:noProof/>
      </w:rPr>
      <w:t>18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5E3B61">
    <w:pPr>
      <w:pStyle w:val="aff5"/>
    </w:pPr>
    <w:r>
      <w:fldChar w:fldCharType="begin"/>
    </w:r>
    <w:r>
      <w:instrText xml:space="preserve"> PAGE </w:instrText>
    </w:r>
    <w:r>
      <w:fldChar w:fldCharType="separate"/>
    </w:r>
    <w:r>
      <w:rPr>
        <w:noProof/>
      </w:rPr>
      <w:t>13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028A" w:rsidRDefault="008202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126918"/>
    <w:lvl w:ilvl="0">
      <w:numFmt w:val="decimal"/>
      <w:lvlText w:val="*"/>
      <w:lvlJc w:val="left"/>
      <w:pPr>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b/>
        <w:i w:val="0"/>
        <w:color w:val="00000A"/>
      </w:rPr>
    </w:lvl>
    <w:lvl w:ilvl="1">
      <w:start w:val="1"/>
      <w:numFmt w:val="decimal"/>
      <w:lvlText w:val="%1.%2."/>
      <w:lvlJc w:val="left"/>
      <w:pPr>
        <w:tabs>
          <w:tab w:val="num" w:pos="0"/>
        </w:tabs>
        <w:ind w:left="283" w:hanging="283"/>
      </w:pPr>
      <w:rPr>
        <w:b w:val="0"/>
        <w:i w:val="0"/>
        <w:strike w:val="0"/>
        <w:dstrike w:val="0"/>
        <w:color w:val="00000A"/>
      </w:rPr>
    </w:lvl>
    <w:lvl w:ilvl="2">
      <w:start w:val="1"/>
      <w:numFmt w:val="decimal"/>
      <w:lvlText w:val="%1.%2.%3"/>
      <w:lvlJc w:val="left"/>
      <w:pPr>
        <w:tabs>
          <w:tab w:val="num" w:pos="1134"/>
        </w:tabs>
        <w:ind w:left="1134" w:hanging="1134"/>
      </w:pPr>
      <w:rPr>
        <w:strike w:val="0"/>
        <w:dstrike w:val="0"/>
        <w:color w:val="00000A"/>
      </w:rPr>
    </w:lvl>
    <w:lvl w:ilvl="3">
      <w:start w:val="1"/>
      <w:numFmt w:val="lowerLetter"/>
      <w:lvlText w:val="%2.%3.%4)"/>
      <w:lvlJc w:val="left"/>
      <w:pPr>
        <w:tabs>
          <w:tab w:val="num" w:pos="1418"/>
        </w:tabs>
        <w:ind w:left="1418" w:hanging="567"/>
      </w:pPr>
      <w:rPr>
        <w:rFonts w:cs="Times New Roman"/>
        <w:b w:val="0"/>
        <w:bCs w:val="0"/>
        <w:i w:val="0"/>
        <w:iCs w:val="0"/>
        <w:caps w:val="0"/>
        <w:smallCaps w:val="0"/>
        <w:dstrike/>
        <w:vanish w:val="0"/>
        <w:color w:val="00000A"/>
        <w:spacing w:val="0"/>
        <w:w w:val="100"/>
        <w:kern w:val="1"/>
        <w:position w:val="0"/>
        <w:sz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rFonts w:cs="Times New Roman"/>
        <w:b/>
      </w:rPr>
    </w:lvl>
    <w:lvl w:ilvl="1">
      <w:start w:val="1"/>
      <w:numFmt w:val="decimal"/>
      <w:lvlText w:val="%1.%2."/>
      <w:lvlJc w:val="left"/>
      <w:pPr>
        <w:tabs>
          <w:tab w:val="num" w:pos="705"/>
        </w:tabs>
        <w:ind w:left="705" w:hanging="70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3">
    <w:nsid w:val="000456DE"/>
    <w:multiLevelType w:val="hybridMultilevel"/>
    <w:tmpl w:val="648494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32C651B"/>
    <w:multiLevelType w:val="multilevel"/>
    <w:tmpl w:val="07CC785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130313CA"/>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7">
    <w:nsid w:val="13817717"/>
    <w:multiLevelType w:val="hybridMultilevel"/>
    <w:tmpl w:val="6C2EAB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3A3159B"/>
    <w:multiLevelType w:val="hybridMultilevel"/>
    <w:tmpl w:val="A57050E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151619B3"/>
    <w:multiLevelType w:val="multilevel"/>
    <w:tmpl w:val="1C0694C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18A10522"/>
    <w:multiLevelType w:val="multilevel"/>
    <w:tmpl w:val="18FCE0E6"/>
    <w:lvl w:ilvl="0">
      <w:start w:val="7"/>
      <w:numFmt w:val="decimal"/>
      <w:lvlText w:val="%1."/>
      <w:lvlJc w:val="left"/>
      <w:pPr>
        <w:ind w:left="630" w:hanging="630"/>
      </w:pPr>
      <w:rPr>
        <w:rFonts w:cs="Times New Roman" w:hint="default"/>
      </w:rPr>
    </w:lvl>
    <w:lvl w:ilvl="1">
      <w:start w:val="1"/>
      <w:numFmt w:val="decimal"/>
      <w:lvlText w:val="%1.%2."/>
      <w:lvlJc w:val="left"/>
      <w:pPr>
        <w:ind w:left="1287" w:hanging="720"/>
      </w:pPr>
      <w:rPr>
        <w:rFonts w:cs="Times New Roman" w:hint="default"/>
      </w:rPr>
    </w:lvl>
    <w:lvl w:ilvl="2">
      <w:start w:val="2"/>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1">
    <w:nsid w:val="24324783"/>
    <w:multiLevelType w:val="hybridMultilevel"/>
    <w:tmpl w:val="78F86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9B4F63"/>
    <w:multiLevelType w:val="hybridMultilevel"/>
    <w:tmpl w:val="A2D2D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7B204BE"/>
    <w:multiLevelType w:val="hybridMultilevel"/>
    <w:tmpl w:val="CD3285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C40594F"/>
    <w:multiLevelType w:val="hybridMultilevel"/>
    <w:tmpl w:val="37123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1B1FE1"/>
    <w:multiLevelType w:val="hybridMultilevel"/>
    <w:tmpl w:val="F4F4E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D9C032E"/>
    <w:multiLevelType w:val="multilevel"/>
    <w:tmpl w:val="5A1C64E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ED13A3D"/>
    <w:multiLevelType w:val="hybridMultilevel"/>
    <w:tmpl w:val="43301CD2"/>
    <w:lvl w:ilvl="0" w:tplc="14E63310">
      <w:start w:val="1"/>
      <w:numFmt w:val="decimal"/>
      <w:lvlText w:val="%1."/>
      <w:lvlJc w:val="left"/>
      <w:pPr>
        <w:tabs>
          <w:tab w:val="num" w:pos="1287"/>
        </w:tabs>
        <w:ind w:left="1287" w:hanging="36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8">
    <w:nsid w:val="359311EE"/>
    <w:multiLevelType w:val="multilevel"/>
    <w:tmpl w:val="030AECF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6E0726E"/>
    <w:multiLevelType w:val="hybridMultilevel"/>
    <w:tmpl w:val="6A72FA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CEB4D2D"/>
    <w:multiLevelType w:val="multilevel"/>
    <w:tmpl w:val="EF52D904"/>
    <w:lvl w:ilvl="0">
      <w:start w:val="1"/>
      <w:numFmt w:val="decimal"/>
      <w:lvlText w:val="%1"/>
      <w:lvlJc w:val="left"/>
      <w:pPr>
        <w:ind w:left="1365" w:hanging="1365"/>
      </w:pPr>
      <w:rPr>
        <w:rFonts w:hint="default"/>
      </w:rPr>
    </w:lvl>
    <w:lvl w:ilvl="1">
      <w:start w:val="1"/>
      <w:numFmt w:val="decimal"/>
      <w:lvlText w:val="%1.%2"/>
      <w:lvlJc w:val="left"/>
      <w:pPr>
        <w:ind w:left="1932" w:hanging="1365"/>
      </w:pPr>
      <w:rPr>
        <w:rFonts w:hint="default"/>
      </w:rPr>
    </w:lvl>
    <w:lvl w:ilvl="2">
      <w:start w:val="1"/>
      <w:numFmt w:val="decimal"/>
      <w:lvlText w:val="%1.%2.%3"/>
      <w:lvlJc w:val="left"/>
      <w:pPr>
        <w:ind w:left="2499" w:hanging="1365"/>
      </w:pPr>
      <w:rPr>
        <w:rFonts w:hint="default"/>
      </w:rPr>
    </w:lvl>
    <w:lvl w:ilvl="3">
      <w:start w:val="1"/>
      <w:numFmt w:val="decimal"/>
      <w:lvlText w:val="%1.%2.%3.%4"/>
      <w:lvlJc w:val="left"/>
      <w:pPr>
        <w:ind w:left="3066" w:hanging="1365"/>
      </w:pPr>
      <w:rPr>
        <w:rFonts w:hint="default"/>
      </w:rPr>
    </w:lvl>
    <w:lvl w:ilvl="4">
      <w:start w:val="1"/>
      <w:numFmt w:val="decimal"/>
      <w:lvlText w:val="%1.%2.%3.%4.%5"/>
      <w:lvlJc w:val="left"/>
      <w:pPr>
        <w:ind w:left="3633" w:hanging="1365"/>
      </w:pPr>
      <w:rPr>
        <w:rFonts w:hint="default"/>
      </w:rPr>
    </w:lvl>
    <w:lvl w:ilvl="5">
      <w:start w:val="1"/>
      <w:numFmt w:val="decimal"/>
      <w:lvlText w:val="%1.%2.%3.%4.%5.%6"/>
      <w:lvlJc w:val="left"/>
      <w:pPr>
        <w:ind w:left="4200" w:hanging="1365"/>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402C0C8D"/>
    <w:multiLevelType w:val="hybridMultilevel"/>
    <w:tmpl w:val="3B5E0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E3510B"/>
    <w:multiLevelType w:val="hybridMultilevel"/>
    <w:tmpl w:val="D53CE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B84AC4"/>
    <w:multiLevelType w:val="hybridMultilevel"/>
    <w:tmpl w:val="3C76F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D2517E"/>
    <w:multiLevelType w:val="hybridMultilevel"/>
    <w:tmpl w:val="1C0C70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B5F2EBC"/>
    <w:multiLevelType w:val="multilevel"/>
    <w:tmpl w:val="16C25B7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B8B52B5"/>
    <w:multiLevelType w:val="multilevel"/>
    <w:tmpl w:val="5B10D0A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4CF06592"/>
    <w:multiLevelType w:val="singleLevel"/>
    <w:tmpl w:val="AEAA2158"/>
    <w:lvl w:ilvl="0">
      <w:start w:val="4"/>
      <w:numFmt w:val="decimal"/>
      <w:lvlText w:val="%1."/>
      <w:legacy w:legacy="1" w:legacySpace="0" w:legacyIndent="240"/>
      <w:lvlJc w:val="left"/>
      <w:rPr>
        <w:rFonts w:ascii="Times New Roman" w:hAnsi="Times New Roman" w:cs="Times New Roman" w:hint="default"/>
      </w:rPr>
    </w:lvl>
  </w:abstractNum>
  <w:abstractNum w:abstractNumId="28">
    <w:nsid w:val="4D2A7687"/>
    <w:multiLevelType w:val="hybridMultilevel"/>
    <w:tmpl w:val="DC32FB52"/>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9">
    <w:nsid w:val="54D0019D"/>
    <w:multiLevelType w:val="hybridMultilevel"/>
    <w:tmpl w:val="00DC442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568C71C4"/>
    <w:multiLevelType w:val="multilevel"/>
    <w:tmpl w:val="97E6C16A"/>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06A1E12"/>
    <w:multiLevelType w:val="multilevel"/>
    <w:tmpl w:val="217AA6E8"/>
    <w:lvl w:ilvl="0">
      <w:start w:val="4"/>
      <w:numFmt w:val="decimal"/>
      <w:lvlText w:val="%1."/>
      <w:lvlJc w:val="left"/>
      <w:pPr>
        <w:ind w:left="630" w:hanging="630"/>
      </w:pPr>
      <w:rPr>
        <w:rFonts w:cs="Times New Roman" w:hint="default"/>
      </w:rPr>
    </w:lvl>
    <w:lvl w:ilvl="1">
      <w:start w:val="1"/>
      <w:numFmt w:val="decimal"/>
      <w:lvlText w:val="%1.%2."/>
      <w:lvlJc w:val="left"/>
      <w:pPr>
        <w:ind w:left="1287" w:hanging="720"/>
      </w:pPr>
      <w:rPr>
        <w:rFonts w:cs="Times New Roman" w:hint="default"/>
      </w:rPr>
    </w:lvl>
    <w:lvl w:ilvl="2">
      <w:start w:val="3"/>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2">
    <w:nsid w:val="61426BEE"/>
    <w:multiLevelType w:val="multilevel"/>
    <w:tmpl w:val="BB78798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nsid w:val="641B1E59"/>
    <w:multiLevelType w:val="hybridMultilevel"/>
    <w:tmpl w:val="02C83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A1E5E4F"/>
    <w:multiLevelType w:val="hybridMultilevel"/>
    <w:tmpl w:val="998E6A6C"/>
    <w:lvl w:ilvl="0" w:tplc="0419000F">
      <w:start w:val="1"/>
      <w:numFmt w:val="decimal"/>
      <w:lvlText w:val="%1."/>
      <w:lvlJc w:val="left"/>
      <w:pPr>
        <w:tabs>
          <w:tab w:val="num" w:pos="1620"/>
        </w:tabs>
        <w:ind w:left="1620" w:hanging="360"/>
      </w:pPr>
      <w:rPr>
        <w:rFonts w:cs="Times New Roman"/>
      </w:rPr>
    </w:lvl>
    <w:lvl w:ilvl="1" w:tplc="04190019">
      <w:start w:val="1"/>
      <w:numFmt w:val="lowerLetter"/>
      <w:lvlText w:val="%2."/>
      <w:lvlJc w:val="left"/>
      <w:pPr>
        <w:tabs>
          <w:tab w:val="num" w:pos="2340"/>
        </w:tabs>
        <w:ind w:left="2340" w:hanging="360"/>
      </w:pPr>
      <w:rPr>
        <w:rFonts w:cs="Times New Roman"/>
      </w:rPr>
    </w:lvl>
    <w:lvl w:ilvl="2" w:tplc="0419001B">
      <w:start w:val="1"/>
      <w:numFmt w:val="lowerRoman"/>
      <w:lvlText w:val="%3."/>
      <w:lvlJc w:val="right"/>
      <w:pPr>
        <w:tabs>
          <w:tab w:val="num" w:pos="3060"/>
        </w:tabs>
        <w:ind w:left="3060" w:hanging="180"/>
      </w:pPr>
      <w:rPr>
        <w:rFonts w:cs="Times New Roman"/>
      </w:rPr>
    </w:lvl>
    <w:lvl w:ilvl="3" w:tplc="0419000F">
      <w:start w:val="1"/>
      <w:numFmt w:val="decimal"/>
      <w:lvlText w:val="%4."/>
      <w:lvlJc w:val="left"/>
      <w:pPr>
        <w:tabs>
          <w:tab w:val="num" w:pos="3780"/>
        </w:tabs>
        <w:ind w:left="3780" w:hanging="360"/>
      </w:pPr>
      <w:rPr>
        <w:rFonts w:cs="Times New Roman"/>
      </w:rPr>
    </w:lvl>
    <w:lvl w:ilvl="4" w:tplc="04190019">
      <w:start w:val="1"/>
      <w:numFmt w:val="lowerLetter"/>
      <w:lvlText w:val="%5."/>
      <w:lvlJc w:val="left"/>
      <w:pPr>
        <w:tabs>
          <w:tab w:val="num" w:pos="4500"/>
        </w:tabs>
        <w:ind w:left="4500" w:hanging="360"/>
      </w:pPr>
      <w:rPr>
        <w:rFonts w:cs="Times New Roman"/>
      </w:rPr>
    </w:lvl>
    <w:lvl w:ilvl="5" w:tplc="0419001B">
      <w:start w:val="1"/>
      <w:numFmt w:val="lowerRoman"/>
      <w:lvlText w:val="%6."/>
      <w:lvlJc w:val="right"/>
      <w:pPr>
        <w:tabs>
          <w:tab w:val="num" w:pos="5220"/>
        </w:tabs>
        <w:ind w:left="5220" w:hanging="180"/>
      </w:pPr>
      <w:rPr>
        <w:rFonts w:cs="Times New Roman"/>
      </w:rPr>
    </w:lvl>
    <w:lvl w:ilvl="6" w:tplc="0419000F">
      <w:start w:val="1"/>
      <w:numFmt w:val="decimal"/>
      <w:lvlText w:val="%7."/>
      <w:lvlJc w:val="left"/>
      <w:pPr>
        <w:tabs>
          <w:tab w:val="num" w:pos="5940"/>
        </w:tabs>
        <w:ind w:left="5940" w:hanging="360"/>
      </w:pPr>
      <w:rPr>
        <w:rFonts w:cs="Times New Roman"/>
      </w:rPr>
    </w:lvl>
    <w:lvl w:ilvl="7" w:tplc="04190019">
      <w:start w:val="1"/>
      <w:numFmt w:val="lowerLetter"/>
      <w:lvlText w:val="%8."/>
      <w:lvlJc w:val="left"/>
      <w:pPr>
        <w:tabs>
          <w:tab w:val="num" w:pos="6660"/>
        </w:tabs>
        <w:ind w:left="6660" w:hanging="360"/>
      </w:pPr>
      <w:rPr>
        <w:rFonts w:cs="Times New Roman"/>
      </w:rPr>
    </w:lvl>
    <w:lvl w:ilvl="8" w:tplc="0419001B">
      <w:start w:val="1"/>
      <w:numFmt w:val="lowerRoman"/>
      <w:lvlText w:val="%9."/>
      <w:lvlJc w:val="right"/>
      <w:pPr>
        <w:tabs>
          <w:tab w:val="num" w:pos="7380"/>
        </w:tabs>
        <w:ind w:left="7380" w:hanging="180"/>
      </w:pPr>
      <w:rPr>
        <w:rFonts w:cs="Times New Roman"/>
      </w:rPr>
    </w:lvl>
  </w:abstractNum>
  <w:abstractNum w:abstractNumId="35">
    <w:nsid w:val="6BB5600C"/>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6">
    <w:nsid w:val="6D8D7CD0"/>
    <w:multiLevelType w:val="hybridMultilevel"/>
    <w:tmpl w:val="E662C8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D9A7368"/>
    <w:multiLevelType w:val="hybridMultilevel"/>
    <w:tmpl w:val="8C680F56"/>
    <w:lvl w:ilvl="0" w:tplc="FFFFFFFF">
      <w:start w:val="1"/>
      <w:numFmt w:val="bullet"/>
      <w:lvlText w:val=""/>
      <w:lvlJc w:val="left"/>
      <w:pPr>
        <w:tabs>
          <w:tab w:val="num" w:pos="1260"/>
        </w:tabs>
        <w:ind w:left="1260" w:hanging="360"/>
      </w:pPr>
      <w:rPr>
        <w:rFonts w:ascii="Symbol" w:hAnsi="Symbol" w:hint="default"/>
        <w:color w:val="auto"/>
      </w:rPr>
    </w:lvl>
    <w:lvl w:ilvl="1" w:tplc="FFFFFFFF">
      <w:start w:val="1"/>
      <w:numFmt w:val="bullet"/>
      <w:lvlText w:val="o"/>
      <w:lvlJc w:val="left"/>
      <w:pPr>
        <w:tabs>
          <w:tab w:val="num" w:pos="1980"/>
        </w:tabs>
        <w:ind w:left="1980" w:hanging="360"/>
      </w:pPr>
      <w:rPr>
        <w:rFonts w:ascii="Courier New" w:hAnsi="Courier New" w:cs="Courier New" w:hint="default"/>
        <w:color w:val="auto"/>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8">
    <w:nsid w:val="7242257E"/>
    <w:multiLevelType w:val="hybridMultilevel"/>
    <w:tmpl w:val="CAEEAD10"/>
    <w:lvl w:ilvl="0" w:tplc="C2061C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4A4F93"/>
    <w:multiLevelType w:val="multilevel"/>
    <w:tmpl w:val="1DB4E84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74C919FF"/>
    <w:multiLevelType w:val="hybridMultilevel"/>
    <w:tmpl w:val="0F0C98CC"/>
    <w:lvl w:ilvl="0" w:tplc="8D6006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7AF55B2"/>
    <w:multiLevelType w:val="multilevel"/>
    <w:tmpl w:val="8AE272E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nsid w:val="79797A69"/>
    <w:multiLevelType w:val="hybridMultilevel"/>
    <w:tmpl w:val="A5C605FC"/>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3">
    <w:nsid w:val="7AE57768"/>
    <w:multiLevelType w:val="multilevel"/>
    <w:tmpl w:val="8528B274"/>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4">
    <w:nsid w:val="7BB760E4"/>
    <w:multiLevelType w:val="hybridMultilevel"/>
    <w:tmpl w:val="88AA6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B5663A"/>
    <w:multiLevelType w:val="hybridMultilevel"/>
    <w:tmpl w:val="F33CC76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0"/>
  </w:num>
  <w:num w:numId="2">
    <w:abstractNumId w:val="38"/>
  </w:num>
  <w:num w:numId="3">
    <w:abstractNumId w:val="29"/>
  </w:num>
  <w:num w:numId="4">
    <w:abstractNumId w:val="0"/>
    <w:lvlOverride w:ilvl="0">
      <w:lvl w:ilvl="0">
        <w:numFmt w:val="bullet"/>
        <w:lvlText w:val=""/>
        <w:legacy w:legacy="1" w:legacySpace="120" w:legacyIndent="360"/>
        <w:lvlJc w:val="left"/>
        <w:pPr>
          <w:ind w:left="1080" w:hanging="360"/>
        </w:pPr>
        <w:rPr>
          <w:rFonts w:ascii="Symbol" w:hAnsi="Symbol" w:hint="default"/>
          <w:color w:val="000000"/>
        </w:rPr>
      </w:lvl>
    </w:lvlOverride>
  </w:num>
  <w:num w:numId="5">
    <w:abstractNumId w:val="37"/>
  </w:num>
  <w:num w:numId="6">
    <w:abstractNumId w:val="28"/>
  </w:num>
  <w:num w:numId="7">
    <w:abstractNumId w:val="43"/>
  </w:num>
  <w:num w:numId="8">
    <w:abstractNumId w:val="42"/>
  </w:num>
  <w:num w:numId="9">
    <w:abstractNumId w:val="11"/>
  </w:num>
  <w:num w:numId="10">
    <w:abstractNumId w:val="22"/>
  </w:num>
  <w:num w:numId="11">
    <w:abstractNumId w:val="44"/>
  </w:num>
  <w:num w:numId="12">
    <w:abstractNumId w:val="14"/>
  </w:num>
  <w:num w:numId="13">
    <w:abstractNumId w:val="6"/>
  </w:num>
  <w:num w:numId="14">
    <w:abstractNumId w:val="33"/>
  </w:num>
  <w:num w:numId="15">
    <w:abstractNumId w:val="15"/>
  </w:num>
  <w:num w:numId="16">
    <w:abstractNumId w:val="23"/>
  </w:num>
  <w:num w:numId="17">
    <w:abstractNumId w:val="21"/>
  </w:num>
  <w:num w:numId="18">
    <w:abstractNumId w:val="45"/>
  </w:num>
  <w:num w:numId="19">
    <w:abstractNumId w:val="17"/>
  </w:num>
  <w:num w:numId="20">
    <w:abstractNumId w:val="24"/>
  </w:num>
  <w:num w:numId="21">
    <w:abstractNumId w:val="8"/>
  </w:num>
  <w:num w:numId="22">
    <w:abstractNumId w:val="36"/>
  </w:num>
  <w:num w:numId="23">
    <w:abstractNumId w:val="12"/>
  </w:num>
  <w:num w:numId="24">
    <w:abstractNumId w:val="13"/>
  </w:num>
  <w:num w:numId="25">
    <w:abstractNumId w:val="3"/>
  </w:num>
  <w:num w:numId="26">
    <w:abstractNumId w:val="19"/>
  </w:num>
  <w:num w:numId="27">
    <w:abstractNumId w:val="7"/>
  </w:num>
  <w:num w:numId="28">
    <w:abstractNumId w:val="35"/>
    <w:lvlOverride w:ilvl="0">
      <w:lvl w:ilvl="0">
        <w:start w:val="1"/>
        <w:numFmt w:val="decimal"/>
        <w:lvlText w:val=""/>
        <w:lvlJc w:val="left"/>
        <w:pPr>
          <w:ind w:left="0" w:firstLine="0"/>
        </w:pPr>
        <w:rPr>
          <w:rFonts w:cs="Times New Roman" w:hint="default"/>
        </w:rPr>
      </w:lvl>
    </w:lvlOverride>
    <w:lvlOverride w:ilvl="1">
      <w:lvl w:ilvl="1">
        <w:start w:val="1"/>
        <w:numFmt w:val="decimal"/>
        <w:lvlText w:val="%1.%2."/>
        <w:lvlJc w:val="left"/>
        <w:pPr>
          <w:tabs>
            <w:tab w:val="num" w:pos="1032"/>
          </w:tabs>
          <w:ind w:left="1032" w:hanging="432"/>
        </w:pPr>
        <w:rPr>
          <w:rFonts w:cs="Times New Roman" w:hint="default"/>
        </w:rPr>
      </w:lvl>
    </w:lvlOverride>
    <w:lvlOverride w:ilvl="2">
      <w:lvl w:ilvl="2">
        <w:start w:val="1"/>
        <w:numFmt w:val="decimal"/>
        <w:lvlText w:val="%1.%2.%3."/>
        <w:lvlJc w:val="left"/>
        <w:pPr>
          <w:tabs>
            <w:tab w:val="num" w:pos="1855"/>
          </w:tabs>
          <w:ind w:left="1639" w:hanging="504"/>
        </w:pPr>
        <w:rPr>
          <w:rFonts w:ascii="Courier New" w:hAnsi="Courier New" w:cs="Courier New" w:hint="default"/>
          <w:b w:val="0"/>
          <w:sz w:val="18"/>
          <w:szCs w:val="18"/>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9">
    <w:abstractNumId w:val="34"/>
  </w:num>
  <w:num w:numId="30">
    <w:abstractNumId w:val="31"/>
  </w:num>
  <w:num w:numId="31">
    <w:abstractNumId w:val="10"/>
  </w:num>
  <w:num w:numId="32">
    <w:abstractNumId w:val="25"/>
  </w:num>
  <w:num w:numId="33">
    <w:abstractNumId w:val="32"/>
  </w:num>
  <w:num w:numId="34">
    <w:abstractNumId w:val="30"/>
  </w:num>
  <w:num w:numId="35">
    <w:abstractNumId w:val="26"/>
  </w:num>
  <w:num w:numId="36">
    <w:abstractNumId w:val="16"/>
  </w:num>
  <w:num w:numId="37">
    <w:abstractNumId w:val="4"/>
  </w:num>
  <w:num w:numId="38">
    <w:abstractNumId w:val="41"/>
  </w:num>
  <w:num w:numId="39">
    <w:abstractNumId w:val="9"/>
  </w:num>
  <w:num w:numId="40">
    <w:abstractNumId w:val="18"/>
  </w:num>
  <w:num w:numId="41">
    <w:abstractNumId w:val="39"/>
  </w:num>
  <w:num w:numId="42">
    <w:abstractNumId w:val="20"/>
  </w:num>
  <w:num w:numId="43">
    <w:abstractNumId w:val="5"/>
  </w:num>
  <w:num w:numId="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7">
    <w:abstractNumId w:val="27"/>
  </w:num>
  <w:num w:numId="48">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BB0685"/>
    <w:rsid w:val="00002B82"/>
    <w:rsid w:val="0000718E"/>
    <w:rsid w:val="00011E49"/>
    <w:rsid w:val="0001204B"/>
    <w:rsid w:val="00022641"/>
    <w:rsid w:val="00025A6C"/>
    <w:rsid w:val="000367C3"/>
    <w:rsid w:val="000374D4"/>
    <w:rsid w:val="000425A4"/>
    <w:rsid w:val="000435CF"/>
    <w:rsid w:val="00043963"/>
    <w:rsid w:val="00055D36"/>
    <w:rsid w:val="0006762E"/>
    <w:rsid w:val="00075346"/>
    <w:rsid w:val="00077BF9"/>
    <w:rsid w:val="00081939"/>
    <w:rsid w:val="000A17EA"/>
    <w:rsid w:val="000A3CCA"/>
    <w:rsid w:val="000D2F9E"/>
    <w:rsid w:val="000E42AF"/>
    <w:rsid w:val="000E54FE"/>
    <w:rsid w:val="000F1894"/>
    <w:rsid w:val="000F2880"/>
    <w:rsid w:val="000F2F64"/>
    <w:rsid w:val="00103501"/>
    <w:rsid w:val="00112E47"/>
    <w:rsid w:val="00120EE5"/>
    <w:rsid w:val="001274B0"/>
    <w:rsid w:val="00130223"/>
    <w:rsid w:val="00132560"/>
    <w:rsid w:val="0018071A"/>
    <w:rsid w:val="001950C2"/>
    <w:rsid w:val="001C0A9E"/>
    <w:rsid w:val="001E5A70"/>
    <w:rsid w:val="0021116A"/>
    <w:rsid w:val="002121B6"/>
    <w:rsid w:val="00217520"/>
    <w:rsid w:val="00224408"/>
    <w:rsid w:val="0024050C"/>
    <w:rsid w:val="00264455"/>
    <w:rsid w:val="0026669C"/>
    <w:rsid w:val="002853A3"/>
    <w:rsid w:val="002B7097"/>
    <w:rsid w:val="002E0720"/>
    <w:rsid w:val="002E3ACC"/>
    <w:rsid w:val="0030120A"/>
    <w:rsid w:val="00305DFF"/>
    <w:rsid w:val="00306E1B"/>
    <w:rsid w:val="00377368"/>
    <w:rsid w:val="003836A0"/>
    <w:rsid w:val="003902A3"/>
    <w:rsid w:val="0039304B"/>
    <w:rsid w:val="003B0B4C"/>
    <w:rsid w:val="003C1AAC"/>
    <w:rsid w:val="003C1E74"/>
    <w:rsid w:val="00407545"/>
    <w:rsid w:val="004357EA"/>
    <w:rsid w:val="00452D7A"/>
    <w:rsid w:val="004534AF"/>
    <w:rsid w:val="00453B69"/>
    <w:rsid w:val="0047331A"/>
    <w:rsid w:val="00484965"/>
    <w:rsid w:val="004C1F13"/>
    <w:rsid w:val="004C2E63"/>
    <w:rsid w:val="00550A8E"/>
    <w:rsid w:val="005549C9"/>
    <w:rsid w:val="00561D1A"/>
    <w:rsid w:val="0056453B"/>
    <w:rsid w:val="005662E1"/>
    <w:rsid w:val="00592651"/>
    <w:rsid w:val="005B7999"/>
    <w:rsid w:val="005C02A1"/>
    <w:rsid w:val="005C1CA7"/>
    <w:rsid w:val="005C4ED6"/>
    <w:rsid w:val="005D0C77"/>
    <w:rsid w:val="005D0F3E"/>
    <w:rsid w:val="005E3B61"/>
    <w:rsid w:val="005E7E8C"/>
    <w:rsid w:val="005F1865"/>
    <w:rsid w:val="005F5D4F"/>
    <w:rsid w:val="00611CC6"/>
    <w:rsid w:val="00630B59"/>
    <w:rsid w:val="00634CA2"/>
    <w:rsid w:val="00640A03"/>
    <w:rsid w:val="00656F09"/>
    <w:rsid w:val="00677415"/>
    <w:rsid w:val="006B6719"/>
    <w:rsid w:val="00701BB7"/>
    <w:rsid w:val="00737CB0"/>
    <w:rsid w:val="00740CC7"/>
    <w:rsid w:val="00744C4A"/>
    <w:rsid w:val="00765AD3"/>
    <w:rsid w:val="00766053"/>
    <w:rsid w:val="0076605D"/>
    <w:rsid w:val="00773641"/>
    <w:rsid w:val="00773F40"/>
    <w:rsid w:val="00777695"/>
    <w:rsid w:val="007B340D"/>
    <w:rsid w:val="007B4F69"/>
    <w:rsid w:val="007C484D"/>
    <w:rsid w:val="007E6BCF"/>
    <w:rsid w:val="007F3AB8"/>
    <w:rsid w:val="007F73AC"/>
    <w:rsid w:val="00802E2F"/>
    <w:rsid w:val="0082028A"/>
    <w:rsid w:val="00820CF1"/>
    <w:rsid w:val="00846E39"/>
    <w:rsid w:val="0086744F"/>
    <w:rsid w:val="0089702D"/>
    <w:rsid w:val="008C05E0"/>
    <w:rsid w:val="008C5A9F"/>
    <w:rsid w:val="009210AD"/>
    <w:rsid w:val="009424C5"/>
    <w:rsid w:val="0096707B"/>
    <w:rsid w:val="00971329"/>
    <w:rsid w:val="00971E22"/>
    <w:rsid w:val="00977890"/>
    <w:rsid w:val="00995A22"/>
    <w:rsid w:val="00996876"/>
    <w:rsid w:val="009A25D8"/>
    <w:rsid w:val="009C7F66"/>
    <w:rsid w:val="009D2DF8"/>
    <w:rsid w:val="009D4853"/>
    <w:rsid w:val="009F59E5"/>
    <w:rsid w:val="00A05B42"/>
    <w:rsid w:val="00A20597"/>
    <w:rsid w:val="00A21271"/>
    <w:rsid w:val="00A51ED6"/>
    <w:rsid w:val="00A55A84"/>
    <w:rsid w:val="00A62C35"/>
    <w:rsid w:val="00A63352"/>
    <w:rsid w:val="00A6352C"/>
    <w:rsid w:val="00AC06B6"/>
    <w:rsid w:val="00AC4789"/>
    <w:rsid w:val="00AC4C15"/>
    <w:rsid w:val="00AF0BA1"/>
    <w:rsid w:val="00B15473"/>
    <w:rsid w:val="00B15CBA"/>
    <w:rsid w:val="00B236FA"/>
    <w:rsid w:val="00B265F7"/>
    <w:rsid w:val="00B40306"/>
    <w:rsid w:val="00B4355A"/>
    <w:rsid w:val="00B5662A"/>
    <w:rsid w:val="00B56CB1"/>
    <w:rsid w:val="00B6727C"/>
    <w:rsid w:val="00B72F9A"/>
    <w:rsid w:val="00B94BD4"/>
    <w:rsid w:val="00BA4F1E"/>
    <w:rsid w:val="00BA575C"/>
    <w:rsid w:val="00BB0685"/>
    <w:rsid w:val="00C26375"/>
    <w:rsid w:val="00C35056"/>
    <w:rsid w:val="00C37F78"/>
    <w:rsid w:val="00C40D11"/>
    <w:rsid w:val="00C553D3"/>
    <w:rsid w:val="00C8290F"/>
    <w:rsid w:val="00C922BE"/>
    <w:rsid w:val="00CB23C5"/>
    <w:rsid w:val="00CC0DFE"/>
    <w:rsid w:val="00CC3D8A"/>
    <w:rsid w:val="00CC5472"/>
    <w:rsid w:val="00CD25C6"/>
    <w:rsid w:val="00CF7EFC"/>
    <w:rsid w:val="00D04CA8"/>
    <w:rsid w:val="00D141B6"/>
    <w:rsid w:val="00D3118A"/>
    <w:rsid w:val="00D41DBE"/>
    <w:rsid w:val="00D4388D"/>
    <w:rsid w:val="00D5604E"/>
    <w:rsid w:val="00D60AFD"/>
    <w:rsid w:val="00D7083D"/>
    <w:rsid w:val="00D94510"/>
    <w:rsid w:val="00D97C23"/>
    <w:rsid w:val="00DB5BC4"/>
    <w:rsid w:val="00DD0FCC"/>
    <w:rsid w:val="00DD7113"/>
    <w:rsid w:val="00E13BE8"/>
    <w:rsid w:val="00E22492"/>
    <w:rsid w:val="00E226B1"/>
    <w:rsid w:val="00E82743"/>
    <w:rsid w:val="00EA0621"/>
    <w:rsid w:val="00ED5C06"/>
    <w:rsid w:val="00EE3729"/>
    <w:rsid w:val="00EE7E90"/>
    <w:rsid w:val="00F07A42"/>
    <w:rsid w:val="00F2106D"/>
    <w:rsid w:val="00F52130"/>
    <w:rsid w:val="00F57293"/>
    <w:rsid w:val="00F7404F"/>
    <w:rsid w:val="00FB07B5"/>
    <w:rsid w:val="00FC3DE0"/>
    <w:rsid w:val="00FD4084"/>
    <w:rsid w:val="00FD4A22"/>
    <w:rsid w:val="00FD5361"/>
    <w:rsid w:val="00FE2E32"/>
    <w:rsid w:val="00FE7A30"/>
    <w:rsid w:val="00FF5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7BF9"/>
    <w:pPr>
      <w:suppressAutoHyphens/>
    </w:pPr>
    <w:rPr>
      <w:rFonts w:eastAsia="Lucida Sans Unicode" w:cs="font218"/>
      <w:kern w:val="1"/>
      <w:sz w:val="24"/>
      <w:szCs w:val="24"/>
      <w:lang w:eastAsia="hi-IN" w:bidi="hi-IN"/>
    </w:rPr>
  </w:style>
  <w:style w:type="paragraph" w:styleId="1">
    <w:name w:val="heading 1"/>
    <w:basedOn w:val="a"/>
    <w:next w:val="a0"/>
    <w:qFormat/>
    <w:rsid w:val="00077BF9"/>
    <w:pPr>
      <w:keepNext/>
      <w:spacing w:before="240" w:after="60" w:line="100" w:lineRule="atLeast"/>
      <w:jc w:val="both"/>
      <w:outlineLvl w:val="0"/>
    </w:pPr>
    <w:rPr>
      <w:rFonts w:ascii="Arial" w:eastAsia="Times New Roman" w:hAnsi="Arial" w:cs="Arial"/>
      <w:b/>
      <w:bCs/>
      <w:sz w:val="32"/>
      <w:szCs w:val="32"/>
    </w:rPr>
  </w:style>
  <w:style w:type="paragraph" w:styleId="2">
    <w:name w:val="heading 2"/>
    <w:basedOn w:val="a"/>
    <w:next w:val="a0"/>
    <w:qFormat/>
    <w:rsid w:val="00077BF9"/>
    <w:pPr>
      <w:keepNext/>
      <w:tabs>
        <w:tab w:val="num" w:pos="0"/>
      </w:tabs>
      <w:spacing w:before="360" w:after="120" w:line="100" w:lineRule="atLeast"/>
      <w:ind w:left="340" w:hanging="340"/>
      <w:outlineLvl w:val="1"/>
    </w:pPr>
    <w:rPr>
      <w:rFonts w:eastAsia="Times New Roman" w:cs="Times New Roman"/>
      <w:b/>
      <w:bCs/>
      <w:smallCaps/>
      <w:sz w:val="32"/>
      <w:szCs w:val="28"/>
    </w:rPr>
  </w:style>
  <w:style w:type="paragraph" w:styleId="3">
    <w:name w:val="heading 3"/>
    <w:basedOn w:val="a"/>
    <w:next w:val="a0"/>
    <w:qFormat/>
    <w:rsid w:val="00077BF9"/>
    <w:pPr>
      <w:keepNext/>
      <w:tabs>
        <w:tab w:val="num" w:pos="0"/>
      </w:tabs>
      <w:spacing w:before="240" w:after="60" w:line="100" w:lineRule="atLeast"/>
      <w:ind w:left="340" w:hanging="340"/>
      <w:jc w:val="both"/>
      <w:outlineLvl w:val="2"/>
    </w:pPr>
    <w:rPr>
      <w:rFonts w:ascii="Arial" w:eastAsia="Times New Roman" w:hAnsi="Arial" w:cs="Times New Roman"/>
      <w:b/>
      <w:szCs w:val="20"/>
    </w:rPr>
  </w:style>
  <w:style w:type="paragraph" w:styleId="4">
    <w:name w:val="heading 4"/>
    <w:basedOn w:val="a"/>
    <w:next w:val="a0"/>
    <w:qFormat/>
    <w:rsid w:val="00077BF9"/>
    <w:pPr>
      <w:keepNext/>
      <w:tabs>
        <w:tab w:val="num" w:pos="0"/>
      </w:tabs>
      <w:spacing w:before="240" w:after="60" w:line="100" w:lineRule="atLeast"/>
      <w:ind w:left="340" w:hanging="340"/>
      <w:jc w:val="both"/>
      <w:outlineLvl w:val="3"/>
    </w:pPr>
    <w:rPr>
      <w:rFonts w:ascii="Arial" w:eastAsia="Times New Roman" w:hAnsi="Arial" w:cs="Times New Roman"/>
      <w:szCs w:val="20"/>
    </w:rPr>
  </w:style>
  <w:style w:type="paragraph" w:styleId="5">
    <w:name w:val="heading 5"/>
    <w:basedOn w:val="a"/>
    <w:next w:val="a0"/>
    <w:qFormat/>
    <w:rsid w:val="00077BF9"/>
    <w:pPr>
      <w:tabs>
        <w:tab w:val="num" w:pos="1008"/>
      </w:tabs>
      <w:spacing w:before="240" w:after="60" w:line="100" w:lineRule="atLeast"/>
      <w:ind w:left="1008" w:hanging="1008"/>
      <w:jc w:val="both"/>
      <w:outlineLvl w:val="4"/>
    </w:pPr>
    <w:rPr>
      <w:rFonts w:eastAsia="Times New Roman" w:cs="Times New Roman"/>
      <w:szCs w:val="20"/>
    </w:rPr>
  </w:style>
  <w:style w:type="paragraph" w:styleId="6">
    <w:name w:val="heading 6"/>
    <w:basedOn w:val="a"/>
    <w:next w:val="a0"/>
    <w:qFormat/>
    <w:rsid w:val="00077BF9"/>
    <w:pPr>
      <w:tabs>
        <w:tab w:val="num" w:pos="1152"/>
      </w:tabs>
      <w:spacing w:before="240" w:after="60" w:line="100" w:lineRule="atLeast"/>
      <w:ind w:left="1152" w:hanging="1152"/>
      <w:jc w:val="both"/>
      <w:outlineLvl w:val="5"/>
    </w:pPr>
    <w:rPr>
      <w:rFonts w:eastAsia="Times New Roman" w:cs="Times New Roman"/>
      <w:i/>
      <w:szCs w:val="20"/>
    </w:rPr>
  </w:style>
  <w:style w:type="paragraph" w:styleId="7">
    <w:name w:val="heading 7"/>
    <w:basedOn w:val="a"/>
    <w:next w:val="a0"/>
    <w:qFormat/>
    <w:rsid w:val="00077BF9"/>
    <w:pPr>
      <w:tabs>
        <w:tab w:val="num" w:pos="1296"/>
      </w:tabs>
      <w:spacing w:before="240" w:after="60" w:line="100" w:lineRule="atLeast"/>
      <w:ind w:left="1296" w:hanging="1296"/>
      <w:jc w:val="both"/>
      <w:outlineLvl w:val="6"/>
    </w:pPr>
    <w:rPr>
      <w:rFonts w:ascii="Arial" w:eastAsia="Times New Roman" w:hAnsi="Arial" w:cs="Times New Roman"/>
      <w:sz w:val="20"/>
      <w:szCs w:val="20"/>
    </w:rPr>
  </w:style>
  <w:style w:type="paragraph" w:styleId="8">
    <w:name w:val="heading 8"/>
    <w:basedOn w:val="a"/>
    <w:next w:val="a0"/>
    <w:qFormat/>
    <w:rsid w:val="00077BF9"/>
    <w:pPr>
      <w:tabs>
        <w:tab w:val="num" w:pos="1440"/>
      </w:tabs>
      <w:spacing w:before="240" w:after="60" w:line="100" w:lineRule="atLeast"/>
      <w:ind w:left="1440" w:hanging="1440"/>
      <w:jc w:val="both"/>
      <w:outlineLvl w:val="7"/>
    </w:pPr>
    <w:rPr>
      <w:rFonts w:ascii="Arial" w:eastAsia="Times New Roman" w:hAnsi="Arial" w:cs="Times New Roman"/>
      <w:i/>
      <w:sz w:val="20"/>
      <w:szCs w:val="20"/>
    </w:rPr>
  </w:style>
  <w:style w:type="paragraph" w:styleId="9">
    <w:name w:val="heading 9"/>
    <w:basedOn w:val="a"/>
    <w:next w:val="a0"/>
    <w:qFormat/>
    <w:rsid w:val="00077BF9"/>
    <w:pPr>
      <w:tabs>
        <w:tab w:val="num" w:pos="1584"/>
      </w:tabs>
      <w:spacing w:before="240" w:after="60" w:line="100" w:lineRule="atLeast"/>
      <w:ind w:left="1584" w:hanging="1584"/>
      <w:jc w:val="both"/>
      <w:outlineLvl w:val="8"/>
    </w:pPr>
    <w:rPr>
      <w:rFonts w:ascii="Arial" w:eastAsia="Times New Roman" w:hAnsi="Arial" w:cs="Times New Roman"/>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077BF9"/>
    <w:pPr>
      <w:spacing w:after="120" w:line="100" w:lineRule="atLeast"/>
      <w:jc w:val="both"/>
    </w:pPr>
    <w:rPr>
      <w:rFonts w:eastAsia="Times New Roman" w:cs="Times New Roman"/>
      <w:szCs w:val="20"/>
    </w:rPr>
  </w:style>
  <w:style w:type="character" w:customStyle="1" w:styleId="WW8Num1z0">
    <w:name w:val="WW8Num1z0"/>
    <w:rsid w:val="00077BF9"/>
    <w:rPr>
      <w:b/>
      <w:i w:val="0"/>
    </w:rPr>
  </w:style>
  <w:style w:type="character" w:customStyle="1" w:styleId="WW8Num1z1">
    <w:name w:val="WW8Num1z1"/>
    <w:rsid w:val="00077BF9"/>
    <w:rPr>
      <w:rFonts w:cs="Times New Roman"/>
      <w:b w:val="0"/>
      <w:bCs w:val="0"/>
      <w:i w:val="0"/>
      <w:iCs w:val="0"/>
      <w:caps w:val="0"/>
      <w:smallCaps w:val="0"/>
      <w:dstrike/>
      <w:vanish w:val="0"/>
      <w:color w:val="00000A"/>
      <w:spacing w:val="0"/>
      <w:w w:val="100"/>
      <w:kern w:val="1"/>
      <w:position w:val="0"/>
      <w:sz w:val="24"/>
      <w:szCs w:val="24"/>
      <w:u w:val="none"/>
      <w:vertAlign w:val="baseline"/>
    </w:rPr>
  </w:style>
  <w:style w:type="character" w:customStyle="1" w:styleId="WW8Num1z2">
    <w:name w:val="WW8Num1z2"/>
    <w:rsid w:val="00077BF9"/>
    <w:rPr>
      <w:b w:val="0"/>
      <w:bCs w:val="0"/>
      <w:i w:val="0"/>
      <w:iCs w:val="0"/>
      <w:color w:val="00000A"/>
    </w:rPr>
  </w:style>
  <w:style w:type="character" w:customStyle="1" w:styleId="WW8Num1z3">
    <w:name w:val="WW8Num1z3"/>
    <w:rsid w:val="00077BF9"/>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WW8Num2z0">
    <w:name w:val="WW8Num2z0"/>
    <w:rsid w:val="00077BF9"/>
    <w:rPr>
      <w:b/>
      <w:i w:val="0"/>
      <w:color w:val="00000A"/>
    </w:rPr>
  </w:style>
  <w:style w:type="character" w:customStyle="1" w:styleId="WW8Num2z1">
    <w:name w:val="WW8Num2z1"/>
    <w:rsid w:val="00077BF9"/>
    <w:rPr>
      <w:b w:val="0"/>
      <w:i w:val="0"/>
      <w:strike w:val="0"/>
      <w:dstrike w:val="0"/>
      <w:color w:val="00000A"/>
    </w:rPr>
  </w:style>
  <w:style w:type="character" w:customStyle="1" w:styleId="WW8Num2z2">
    <w:name w:val="WW8Num2z2"/>
    <w:rsid w:val="00077BF9"/>
    <w:rPr>
      <w:strike w:val="0"/>
      <w:dstrike w:val="0"/>
      <w:color w:val="00000A"/>
    </w:rPr>
  </w:style>
  <w:style w:type="character" w:customStyle="1" w:styleId="WW8Num2z3">
    <w:name w:val="WW8Num2z3"/>
    <w:rsid w:val="00077BF9"/>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WW8Num3z0">
    <w:name w:val="WW8Num3z0"/>
    <w:rsid w:val="00077BF9"/>
    <w:rPr>
      <w:rFonts w:ascii="Arial" w:hAnsi="Arial"/>
    </w:rPr>
  </w:style>
  <w:style w:type="character" w:customStyle="1" w:styleId="WW8Num3z1">
    <w:name w:val="WW8Num3z1"/>
    <w:rsid w:val="00077BF9"/>
    <w:rPr>
      <w:b w:val="0"/>
      <w:i w:val="0"/>
      <w:strike w:val="0"/>
      <w:dstrike w:val="0"/>
      <w:color w:val="00000A"/>
    </w:rPr>
  </w:style>
  <w:style w:type="character" w:customStyle="1" w:styleId="WW8Num3z2">
    <w:name w:val="WW8Num3z2"/>
    <w:rsid w:val="00077BF9"/>
    <w:rPr>
      <w:strike w:val="0"/>
      <w:dstrike w:val="0"/>
      <w:color w:val="00000A"/>
    </w:rPr>
  </w:style>
  <w:style w:type="character" w:customStyle="1" w:styleId="WW8Num4z0">
    <w:name w:val="WW8Num4z0"/>
    <w:rsid w:val="00077BF9"/>
    <w:rPr>
      <w:rFonts w:ascii="Arial" w:hAnsi="Arial"/>
    </w:rPr>
  </w:style>
  <w:style w:type="character" w:customStyle="1" w:styleId="WW8Num15z0">
    <w:name w:val="WW8Num15z0"/>
    <w:rsid w:val="00077BF9"/>
    <w:rPr>
      <w:rFonts w:cs="Times New Roman"/>
      <w:b/>
    </w:rPr>
  </w:style>
  <w:style w:type="character" w:customStyle="1" w:styleId="10">
    <w:name w:val="Основной шрифт абзаца1"/>
    <w:rsid w:val="00077BF9"/>
  </w:style>
  <w:style w:type="character" w:customStyle="1" w:styleId="Absatz-Standardschriftart">
    <w:name w:val="Absatz-Standardschriftart"/>
    <w:rsid w:val="00077BF9"/>
  </w:style>
  <w:style w:type="character" w:customStyle="1" w:styleId="20">
    <w:name w:val="Основной шрифт абзаца2"/>
    <w:rsid w:val="00077BF9"/>
  </w:style>
  <w:style w:type="character" w:customStyle="1" w:styleId="11">
    <w:name w:val="Заголовок 1 Знак"/>
    <w:basedOn w:val="20"/>
    <w:rsid w:val="00077BF9"/>
    <w:rPr>
      <w:rFonts w:ascii="Arial" w:eastAsia="Times New Roman" w:hAnsi="Arial" w:cs="Arial"/>
      <w:b/>
      <w:bCs/>
      <w:kern w:val="1"/>
      <w:sz w:val="32"/>
      <w:szCs w:val="32"/>
    </w:rPr>
  </w:style>
  <w:style w:type="character" w:customStyle="1" w:styleId="21">
    <w:name w:val="Заголовок 2 Знак"/>
    <w:basedOn w:val="20"/>
    <w:rsid w:val="00077BF9"/>
    <w:rPr>
      <w:rFonts w:ascii="Times New Roman" w:eastAsia="Times New Roman" w:hAnsi="Times New Roman" w:cs="Times New Roman"/>
      <w:b/>
      <w:bCs/>
      <w:smallCaps/>
      <w:sz w:val="32"/>
      <w:szCs w:val="28"/>
    </w:rPr>
  </w:style>
  <w:style w:type="character" w:customStyle="1" w:styleId="30">
    <w:name w:val="Заголовок 3 Знак"/>
    <w:basedOn w:val="20"/>
    <w:rsid w:val="00077BF9"/>
    <w:rPr>
      <w:rFonts w:ascii="Arial" w:eastAsia="Times New Roman" w:hAnsi="Arial" w:cs="Times New Roman"/>
      <w:b/>
      <w:sz w:val="24"/>
      <w:szCs w:val="20"/>
    </w:rPr>
  </w:style>
  <w:style w:type="character" w:customStyle="1" w:styleId="40">
    <w:name w:val="Заголовок 4 Знак"/>
    <w:basedOn w:val="20"/>
    <w:rsid w:val="00077BF9"/>
    <w:rPr>
      <w:rFonts w:ascii="Arial" w:eastAsia="Times New Roman" w:hAnsi="Arial" w:cs="Times New Roman"/>
      <w:sz w:val="24"/>
      <w:szCs w:val="20"/>
    </w:rPr>
  </w:style>
  <w:style w:type="character" w:customStyle="1" w:styleId="50">
    <w:name w:val="Заголовок 5 Знак"/>
    <w:basedOn w:val="20"/>
    <w:rsid w:val="00077BF9"/>
    <w:rPr>
      <w:rFonts w:ascii="Times New Roman" w:eastAsia="Times New Roman" w:hAnsi="Times New Roman" w:cs="Times New Roman"/>
      <w:szCs w:val="20"/>
    </w:rPr>
  </w:style>
  <w:style w:type="character" w:customStyle="1" w:styleId="60">
    <w:name w:val="Заголовок 6 Знак"/>
    <w:basedOn w:val="20"/>
    <w:rsid w:val="00077BF9"/>
    <w:rPr>
      <w:rFonts w:ascii="Times New Roman" w:eastAsia="Times New Roman" w:hAnsi="Times New Roman" w:cs="Times New Roman"/>
      <w:i/>
      <w:szCs w:val="20"/>
    </w:rPr>
  </w:style>
  <w:style w:type="character" w:customStyle="1" w:styleId="70">
    <w:name w:val="Заголовок 7 Знак"/>
    <w:basedOn w:val="20"/>
    <w:rsid w:val="00077BF9"/>
    <w:rPr>
      <w:rFonts w:ascii="Arial" w:eastAsia="Times New Roman" w:hAnsi="Arial" w:cs="Times New Roman"/>
      <w:sz w:val="20"/>
      <w:szCs w:val="20"/>
    </w:rPr>
  </w:style>
  <w:style w:type="character" w:customStyle="1" w:styleId="80">
    <w:name w:val="Заголовок 8 Знак"/>
    <w:basedOn w:val="20"/>
    <w:rsid w:val="00077BF9"/>
    <w:rPr>
      <w:rFonts w:ascii="Arial" w:eastAsia="Times New Roman" w:hAnsi="Arial" w:cs="Times New Roman"/>
      <w:i/>
      <w:sz w:val="20"/>
      <w:szCs w:val="20"/>
    </w:rPr>
  </w:style>
  <w:style w:type="character" w:customStyle="1" w:styleId="90">
    <w:name w:val="Заголовок 9 Знак"/>
    <w:basedOn w:val="20"/>
    <w:rsid w:val="00077BF9"/>
    <w:rPr>
      <w:rFonts w:ascii="Arial" w:eastAsia="Times New Roman" w:hAnsi="Arial" w:cs="Times New Roman"/>
      <w:b/>
      <w:i/>
      <w:sz w:val="18"/>
      <w:szCs w:val="20"/>
    </w:rPr>
  </w:style>
  <w:style w:type="character" w:customStyle="1" w:styleId="a4">
    <w:name w:val="Основной текст Знак"/>
    <w:basedOn w:val="20"/>
    <w:rsid w:val="00077BF9"/>
    <w:rPr>
      <w:rFonts w:cs="font218"/>
    </w:rPr>
  </w:style>
  <w:style w:type="character" w:customStyle="1" w:styleId="12">
    <w:name w:val="Основной текст Знак1"/>
    <w:rsid w:val="00077BF9"/>
    <w:rPr>
      <w:rFonts w:ascii="Times New Roman" w:eastAsia="Times New Roman" w:hAnsi="Times New Roman" w:cs="Times New Roman"/>
      <w:sz w:val="24"/>
      <w:szCs w:val="20"/>
    </w:rPr>
  </w:style>
  <w:style w:type="character" w:customStyle="1" w:styleId="a5">
    <w:name w:val="Основной текст с отступом Знак"/>
    <w:basedOn w:val="20"/>
    <w:rsid w:val="00077BF9"/>
    <w:rPr>
      <w:rFonts w:cs="font218"/>
    </w:rPr>
  </w:style>
  <w:style w:type="character" w:customStyle="1" w:styleId="13">
    <w:name w:val="Основной текст с отступом Знак1"/>
    <w:rsid w:val="00077BF9"/>
    <w:rPr>
      <w:rFonts w:ascii="Times New Roman" w:eastAsia="Times New Roman" w:hAnsi="Times New Roman" w:cs="Times New Roman"/>
      <w:sz w:val="24"/>
      <w:szCs w:val="24"/>
    </w:rPr>
  </w:style>
  <w:style w:type="character" w:styleId="a6">
    <w:name w:val="Hyperlink"/>
    <w:uiPriority w:val="99"/>
    <w:rsid w:val="00077BF9"/>
    <w:rPr>
      <w:color w:val="0000FF"/>
      <w:u w:val="single"/>
    </w:rPr>
  </w:style>
  <w:style w:type="character" w:customStyle="1" w:styleId="a7">
    <w:name w:val="Нижний колонтитул Знак"/>
    <w:basedOn w:val="20"/>
    <w:uiPriority w:val="99"/>
    <w:rsid w:val="00077BF9"/>
    <w:rPr>
      <w:rFonts w:ascii="Times New Roman" w:eastAsia="Times New Roman" w:hAnsi="Times New Roman" w:cs="Times New Roman"/>
      <w:sz w:val="24"/>
      <w:szCs w:val="20"/>
    </w:rPr>
  </w:style>
  <w:style w:type="character" w:customStyle="1" w:styleId="a8">
    <w:name w:val="Название Знак"/>
    <w:basedOn w:val="20"/>
    <w:rsid w:val="00077BF9"/>
    <w:rPr>
      <w:rFonts w:ascii="Arial" w:eastAsia="Times New Roman" w:hAnsi="Arial" w:cs="Times New Roman"/>
      <w:b/>
      <w:kern w:val="1"/>
      <w:sz w:val="32"/>
      <w:szCs w:val="20"/>
    </w:rPr>
  </w:style>
  <w:style w:type="character" w:customStyle="1" w:styleId="31">
    <w:name w:val="Основной текст с отступом 3 Знак"/>
    <w:basedOn w:val="20"/>
    <w:rsid w:val="00077BF9"/>
    <w:rPr>
      <w:rFonts w:ascii="Times New Roman" w:eastAsia="Times New Roman" w:hAnsi="Times New Roman" w:cs="Times New Roman"/>
      <w:sz w:val="16"/>
      <w:szCs w:val="16"/>
    </w:rPr>
  </w:style>
  <w:style w:type="character" w:customStyle="1" w:styleId="14">
    <w:name w:val="Номер страницы1"/>
    <w:basedOn w:val="20"/>
    <w:rsid w:val="00077BF9"/>
  </w:style>
  <w:style w:type="character" w:customStyle="1" w:styleId="22">
    <w:name w:val="Основной текст с отступом 2 Знак"/>
    <w:basedOn w:val="20"/>
    <w:link w:val="23"/>
    <w:rsid w:val="00077BF9"/>
    <w:rPr>
      <w:rFonts w:ascii="Times New Roman" w:eastAsia="Times New Roman" w:hAnsi="Times New Roman" w:cs="Times New Roman"/>
      <w:sz w:val="24"/>
      <w:szCs w:val="24"/>
    </w:rPr>
  </w:style>
  <w:style w:type="character" w:customStyle="1" w:styleId="a9">
    <w:name w:val="комментарий"/>
    <w:rsid w:val="00077BF9"/>
    <w:rPr>
      <w:i/>
      <w:u w:val="single"/>
    </w:rPr>
  </w:style>
  <w:style w:type="character" w:customStyle="1" w:styleId="15">
    <w:name w:val="Просмотренная гиперссылка1"/>
    <w:rsid w:val="00077BF9"/>
    <w:rPr>
      <w:color w:val="800080"/>
      <w:u w:val="single"/>
    </w:rPr>
  </w:style>
  <w:style w:type="character" w:customStyle="1" w:styleId="aa">
    <w:name w:val="Схема документа Знак"/>
    <w:basedOn w:val="20"/>
    <w:rsid w:val="00077BF9"/>
    <w:rPr>
      <w:rFonts w:ascii="Tahoma" w:eastAsia="Times New Roman" w:hAnsi="Tahoma" w:cs="Times New Roman"/>
      <w:sz w:val="16"/>
      <w:szCs w:val="16"/>
    </w:rPr>
  </w:style>
  <w:style w:type="character" w:customStyle="1" w:styleId="ab">
    <w:name w:val="Текст выноски Знак"/>
    <w:basedOn w:val="20"/>
    <w:rsid w:val="00077BF9"/>
    <w:rPr>
      <w:rFonts w:ascii="Tahoma" w:hAnsi="Tahoma" w:cs="font218"/>
      <w:sz w:val="16"/>
      <w:szCs w:val="16"/>
    </w:rPr>
  </w:style>
  <w:style w:type="character" w:customStyle="1" w:styleId="16">
    <w:name w:val="Текст выноски Знак1"/>
    <w:rsid w:val="00077BF9"/>
    <w:rPr>
      <w:rFonts w:ascii="Tahoma" w:eastAsia="Times New Roman" w:hAnsi="Tahoma" w:cs="Times New Roman"/>
      <w:sz w:val="16"/>
      <w:szCs w:val="16"/>
    </w:rPr>
  </w:style>
  <w:style w:type="character" w:customStyle="1" w:styleId="s101">
    <w:name w:val="s_101"/>
    <w:rsid w:val="00077BF9"/>
    <w:rPr>
      <w:b/>
      <w:dstrike/>
      <w:color w:val="000080"/>
      <w:u w:val="none"/>
    </w:rPr>
  </w:style>
  <w:style w:type="character" w:customStyle="1" w:styleId="ac">
    <w:name w:val="Верхний колонтитул Знак"/>
    <w:basedOn w:val="20"/>
    <w:rsid w:val="00077BF9"/>
    <w:rPr>
      <w:rFonts w:ascii="Times New Roman" w:eastAsia="Times New Roman" w:hAnsi="Times New Roman" w:cs="Times New Roman"/>
      <w:sz w:val="24"/>
      <w:szCs w:val="24"/>
    </w:rPr>
  </w:style>
  <w:style w:type="character" w:customStyle="1" w:styleId="ad">
    <w:name w:val="Подзаголовок Знак"/>
    <w:basedOn w:val="20"/>
    <w:rsid w:val="00077BF9"/>
    <w:rPr>
      <w:rFonts w:ascii="Times New Roman" w:eastAsia="Times New Roman" w:hAnsi="Times New Roman" w:cs="Times New Roman"/>
      <w:sz w:val="24"/>
      <w:szCs w:val="24"/>
    </w:rPr>
  </w:style>
  <w:style w:type="character" w:customStyle="1" w:styleId="ae">
    <w:name w:val="Заголовок записки Знак"/>
    <w:basedOn w:val="20"/>
    <w:rsid w:val="00077BF9"/>
    <w:rPr>
      <w:rFonts w:ascii="Times New Roman" w:eastAsia="Times New Roman" w:hAnsi="Times New Roman" w:cs="Times New Roman"/>
      <w:sz w:val="20"/>
      <w:szCs w:val="24"/>
    </w:rPr>
  </w:style>
  <w:style w:type="character" w:customStyle="1" w:styleId="HTML">
    <w:name w:val="Стандартный HTML Знак"/>
    <w:basedOn w:val="20"/>
    <w:rsid w:val="00077BF9"/>
    <w:rPr>
      <w:rFonts w:ascii="Arial Unicode MS" w:eastAsia="Arial Unicode MS" w:hAnsi="Arial Unicode MS" w:cs="Arial Unicode MS"/>
      <w:color w:val="000000"/>
      <w:sz w:val="20"/>
      <w:szCs w:val="20"/>
    </w:rPr>
  </w:style>
  <w:style w:type="character" w:customStyle="1" w:styleId="af">
    <w:name w:val="Текст Знак"/>
    <w:basedOn w:val="20"/>
    <w:link w:val="af0"/>
    <w:rsid w:val="00077BF9"/>
    <w:rPr>
      <w:rFonts w:ascii="Courier New" w:eastAsia="Times New Roman" w:hAnsi="Courier New" w:cs="Courier New"/>
      <w:sz w:val="20"/>
      <w:szCs w:val="20"/>
    </w:rPr>
  </w:style>
  <w:style w:type="character" w:customStyle="1" w:styleId="insert1">
    <w:name w:val="insert1"/>
    <w:rsid w:val="00077BF9"/>
    <w:rPr>
      <w:i/>
      <w:iCs/>
      <w:u w:val="single"/>
    </w:rPr>
  </w:style>
  <w:style w:type="character" w:customStyle="1" w:styleId="af1">
    <w:name w:val="Текст сноски Знак"/>
    <w:basedOn w:val="20"/>
    <w:link w:val="af2"/>
    <w:rsid w:val="00077BF9"/>
    <w:rPr>
      <w:rFonts w:ascii="Times New Roman" w:eastAsia="Times New Roman" w:hAnsi="Times New Roman" w:cs="Times New Roman"/>
      <w:sz w:val="20"/>
      <w:szCs w:val="20"/>
    </w:rPr>
  </w:style>
  <w:style w:type="character" w:customStyle="1" w:styleId="17">
    <w:name w:val="Знак сноски1"/>
    <w:rsid w:val="00077BF9"/>
    <w:rPr>
      <w:vertAlign w:val="superscript"/>
    </w:rPr>
  </w:style>
  <w:style w:type="character" w:customStyle="1" w:styleId="af3">
    <w:name w:val="Основной шрифт"/>
    <w:rsid w:val="00077BF9"/>
  </w:style>
  <w:style w:type="character" w:customStyle="1" w:styleId="24">
    <w:name w:val="Основной текст 2 Знак"/>
    <w:basedOn w:val="20"/>
    <w:rsid w:val="00077BF9"/>
    <w:rPr>
      <w:rFonts w:ascii="Times New Roman" w:eastAsia="Times New Roman" w:hAnsi="Times New Roman" w:cs="Times New Roman"/>
      <w:sz w:val="24"/>
      <w:szCs w:val="24"/>
    </w:rPr>
  </w:style>
  <w:style w:type="character" w:customStyle="1" w:styleId="para">
    <w:name w:val="para"/>
    <w:basedOn w:val="20"/>
    <w:rsid w:val="00077BF9"/>
  </w:style>
  <w:style w:type="character" w:styleId="af4">
    <w:name w:val="Strong"/>
    <w:qFormat/>
    <w:rsid w:val="00077BF9"/>
    <w:rPr>
      <w:b/>
      <w:bCs/>
    </w:rPr>
  </w:style>
  <w:style w:type="character" w:customStyle="1" w:styleId="32">
    <w:name w:val="Основной текст 3 Знак"/>
    <w:basedOn w:val="20"/>
    <w:link w:val="33"/>
    <w:rsid w:val="00077BF9"/>
    <w:rPr>
      <w:rFonts w:ascii="Times New Roman" w:eastAsia="Times New Roman" w:hAnsi="Times New Roman" w:cs="Times New Roman"/>
      <w:sz w:val="16"/>
      <w:szCs w:val="16"/>
    </w:rPr>
  </w:style>
  <w:style w:type="character" w:customStyle="1" w:styleId="FontStyle12">
    <w:name w:val="Font Style12"/>
    <w:rsid w:val="00077BF9"/>
    <w:rPr>
      <w:rFonts w:ascii="Times New Roman" w:hAnsi="Times New Roman" w:cs="Times New Roman"/>
      <w:sz w:val="20"/>
      <w:szCs w:val="20"/>
    </w:rPr>
  </w:style>
  <w:style w:type="character" w:customStyle="1" w:styleId="b-serp-urlitem1">
    <w:name w:val="b-serp-url__item1"/>
    <w:basedOn w:val="20"/>
    <w:rsid w:val="00077BF9"/>
  </w:style>
  <w:style w:type="character" w:customStyle="1" w:styleId="18">
    <w:name w:val="Заголовок №1_"/>
    <w:rsid w:val="00077BF9"/>
    <w:rPr>
      <w:rFonts w:ascii="Times New Roman" w:eastAsia="Times New Roman" w:hAnsi="Times New Roman" w:cs="Times New Roman"/>
      <w:b w:val="0"/>
      <w:bCs w:val="0"/>
      <w:i w:val="0"/>
      <w:iCs w:val="0"/>
      <w:caps w:val="0"/>
      <w:smallCaps w:val="0"/>
      <w:strike w:val="0"/>
      <w:dstrike w:val="0"/>
      <w:spacing w:val="20"/>
      <w:sz w:val="44"/>
      <w:szCs w:val="44"/>
      <w:lang w:val="en-US"/>
    </w:rPr>
  </w:style>
  <w:style w:type="character" w:customStyle="1" w:styleId="19">
    <w:name w:val="Заголовок №1"/>
    <w:basedOn w:val="18"/>
    <w:rsid w:val="00077BF9"/>
    <w:rPr>
      <w:rFonts w:ascii="Times New Roman" w:eastAsia="Times New Roman" w:hAnsi="Times New Roman" w:cs="Times New Roman"/>
      <w:b w:val="0"/>
      <w:bCs w:val="0"/>
      <w:i w:val="0"/>
      <w:iCs w:val="0"/>
      <w:caps w:val="0"/>
      <w:smallCaps w:val="0"/>
      <w:strike w:val="0"/>
      <w:dstrike w:val="0"/>
      <w:spacing w:val="20"/>
      <w:sz w:val="44"/>
      <w:szCs w:val="44"/>
      <w:lang w:val="en-US"/>
    </w:rPr>
  </w:style>
  <w:style w:type="character" w:customStyle="1" w:styleId="25">
    <w:name w:val="Основной текст (2)_"/>
    <w:rsid w:val="00077BF9"/>
    <w:rPr>
      <w:rFonts w:ascii="Segoe UI" w:eastAsia="Segoe UI" w:hAnsi="Segoe UI" w:cs="Segoe UI"/>
      <w:b w:val="0"/>
      <w:bCs w:val="0"/>
      <w:i w:val="0"/>
      <w:iCs w:val="0"/>
      <w:caps w:val="0"/>
      <w:smallCaps w:val="0"/>
      <w:strike w:val="0"/>
      <w:dstrike w:val="0"/>
      <w:spacing w:val="320"/>
      <w:sz w:val="12"/>
      <w:szCs w:val="12"/>
      <w:lang w:val="en-US"/>
    </w:rPr>
  </w:style>
  <w:style w:type="character" w:customStyle="1" w:styleId="26">
    <w:name w:val="Основной текст (2)"/>
    <w:basedOn w:val="25"/>
    <w:rsid w:val="00077BF9"/>
    <w:rPr>
      <w:rFonts w:ascii="Segoe UI" w:eastAsia="Segoe UI" w:hAnsi="Segoe UI" w:cs="Segoe UI"/>
      <w:b w:val="0"/>
      <w:bCs w:val="0"/>
      <w:i w:val="0"/>
      <w:iCs w:val="0"/>
      <w:caps w:val="0"/>
      <w:smallCaps w:val="0"/>
      <w:strike w:val="0"/>
      <w:dstrike w:val="0"/>
      <w:spacing w:val="320"/>
      <w:sz w:val="12"/>
      <w:szCs w:val="12"/>
      <w:lang w:val="en-US"/>
    </w:rPr>
  </w:style>
  <w:style w:type="character" w:customStyle="1" w:styleId="214pt">
    <w:name w:val="Основной текст (2) + Интервал 14 pt"/>
    <w:rsid w:val="00077BF9"/>
    <w:rPr>
      <w:rFonts w:ascii="Segoe UI" w:eastAsia="Segoe UI" w:hAnsi="Segoe UI" w:cs="Segoe UI"/>
      <w:b w:val="0"/>
      <w:bCs w:val="0"/>
      <w:i w:val="0"/>
      <w:iCs w:val="0"/>
      <w:caps w:val="0"/>
      <w:smallCaps w:val="0"/>
      <w:strike w:val="0"/>
      <w:dstrike w:val="0"/>
      <w:spacing w:val="290"/>
      <w:sz w:val="12"/>
      <w:szCs w:val="12"/>
      <w:lang w:val="en-US"/>
    </w:rPr>
  </w:style>
  <w:style w:type="character" w:customStyle="1" w:styleId="af5">
    <w:name w:val="Основной текст_"/>
    <w:rsid w:val="00077BF9"/>
    <w:rPr>
      <w:sz w:val="23"/>
      <w:szCs w:val="23"/>
    </w:rPr>
  </w:style>
  <w:style w:type="character" w:customStyle="1" w:styleId="1pt">
    <w:name w:val="Основной текст + Интервал 1 pt"/>
    <w:rsid w:val="00077BF9"/>
    <w:rPr>
      <w:spacing w:val="30"/>
      <w:sz w:val="23"/>
      <w:szCs w:val="23"/>
    </w:rPr>
  </w:style>
  <w:style w:type="character" w:customStyle="1" w:styleId="1a">
    <w:name w:val="Основной текст1"/>
    <w:rsid w:val="00077BF9"/>
    <w:rPr>
      <w:sz w:val="23"/>
      <w:szCs w:val="23"/>
      <w:u w:val="single"/>
    </w:rPr>
  </w:style>
  <w:style w:type="character" w:customStyle="1" w:styleId="af6">
    <w:name w:val="Основной текст + Полужирный"/>
    <w:rsid w:val="00077BF9"/>
    <w:rPr>
      <w:b/>
      <w:bCs/>
      <w:sz w:val="23"/>
      <w:szCs w:val="23"/>
    </w:rPr>
  </w:style>
  <w:style w:type="character" w:customStyle="1" w:styleId="41">
    <w:name w:val="Основной текст (4)_"/>
    <w:rsid w:val="00077BF9"/>
    <w:rPr>
      <w:sz w:val="23"/>
      <w:szCs w:val="23"/>
    </w:rPr>
  </w:style>
  <w:style w:type="character" w:customStyle="1" w:styleId="51">
    <w:name w:val="Основной текст (5)_"/>
    <w:rsid w:val="00077BF9"/>
    <w:rPr>
      <w:rFonts w:ascii="Segoe UI" w:eastAsia="Segoe UI" w:hAnsi="Segoe UI" w:cs="Segoe UI"/>
      <w:b w:val="0"/>
      <w:bCs w:val="0"/>
      <w:i w:val="0"/>
      <w:iCs w:val="0"/>
      <w:caps w:val="0"/>
      <w:smallCaps w:val="0"/>
      <w:strike w:val="0"/>
      <w:dstrike w:val="0"/>
      <w:spacing w:val="0"/>
      <w:sz w:val="17"/>
      <w:szCs w:val="17"/>
      <w:lang w:val="en-US"/>
    </w:rPr>
  </w:style>
  <w:style w:type="character" w:customStyle="1" w:styleId="52">
    <w:name w:val="Основной текст (5)"/>
    <w:rsid w:val="00077BF9"/>
    <w:rPr>
      <w:rFonts w:ascii="Segoe UI" w:eastAsia="Segoe UI" w:hAnsi="Segoe UI" w:cs="Segoe UI"/>
      <w:b w:val="0"/>
      <w:bCs w:val="0"/>
      <w:i w:val="0"/>
      <w:iCs w:val="0"/>
      <w:caps w:val="0"/>
      <w:smallCaps w:val="0"/>
      <w:strike w:val="0"/>
      <w:dstrike w:val="0"/>
      <w:spacing w:val="0"/>
      <w:sz w:val="17"/>
      <w:szCs w:val="17"/>
    </w:rPr>
  </w:style>
  <w:style w:type="character" w:customStyle="1" w:styleId="54pt">
    <w:name w:val="Основной текст (5) + Интервал 4 pt"/>
    <w:rsid w:val="00077BF9"/>
    <w:rPr>
      <w:rFonts w:ascii="Segoe UI" w:eastAsia="Segoe UI" w:hAnsi="Segoe UI" w:cs="Segoe UI"/>
      <w:b w:val="0"/>
      <w:bCs w:val="0"/>
      <w:i w:val="0"/>
      <w:iCs w:val="0"/>
      <w:caps w:val="0"/>
      <w:smallCaps w:val="0"/>
      <w:strike w:val="0"/>
      <w:dstrike w:val="0"/>
      <w:spacing w:val="90"/>
      <w:sz w:val="17"/>
      <w:szCs w:val="17"/>
      <w:lang w:val="en-US"/>
    </w:rPr>
  </w:style>
  <w:style w:type="character" w:customStyle="1" w:styleId="27">
    <w:name w:val="Заголовок №2_"/>
    <w:rsid w:val="00077BF9"/>
    <w:rPr>
      <w:rFonts w:ascii="Times New Roman" w:eastAsia="Times New Roman" w:hAnsi="Times New Roman" w:cs="Times New Roman"/>
      <w:b w:val="0"/>
      <w:bCs w:val="0"/>
      <w:i w:val="0"/>
      <w:iCs w:val="0"/>
      <w:caps w:val="0"/>
      <w:smallCaps w:val="0"/>
      <w:strike w:val="0"/>
      <w:dstrike w:val="0"/>
      <w:spacing w:val="0"/>
      <w:sz w:val="23"/>
      <w:szCs w:val="23"/>
    </w:rPr>
  </w:style>
  <w:style w:type="character" w:customStyle="1" w:styleId="28">
    <w:name w:val="Заголовок №2"/>
    <w:rsid w:val="00077BF9"/>
    <w:rPr>
      <w:rFonts w:ascii="Times New Roman" w:eastAsia="Times New Roman" w:hAnsi="Times New Roman" w:cs="Times New Roman"/>
      <w:b w:val="0"/>
      <w:bCs w:val="0"/>
      <w:i w:val="0"/>
      <w:iCs w:val="0"/>
      <w:caps w:val="0"/>
      <w:smallCaps w:val="0"/>
      <w:strike w:val="0"/>
      <w:dstrike w:val="0"/>
      <w:spacing w:val="0"/>
      <w:sz w:val="23"/>
      <w:szCs w:val="23"/>
      <w:u w:val="single"/>
    </w:rPr>
  </w:style>
  <w:style w:type="character" w:customStyle="1" w:styleId="61">
    <w:name w:val="Основной текст (6)_"/>
    <w:rsid w:val="00077BF9"/>
    <w:rPr>
      <w:sz w:val="19"/>
      <w:szCs w:val="19"/>
    </w:rPr>
  </w:style>
  <w:style w:type="character" w:styleId="af7">
    <w:name w:val="Emphasis"/>
    <w:uiPriority w:val="20"/>
    <w:qFormat/>
    <w:rsid w:val="00077BF9"/>
    <w:rPr>
      <w:i/>
      <w:iCs/>
    </w:rPr>
  </w:style>
  <w:style w:type="character" w:customStyle="1" w:styleId="1b">
    <w:name w:val="Знак примечания1"/>
    <w:rsid w:val="00077BF9"/>
    <w:rPr>
      <w:sz w:val="16"/>
      <w:szCs w:val="16"/>
    </w:rPr>
  </w:style>
  <w:style w:type="character" w:customStyle="1" w:styleId="af8">
    <w:name w:val="Текст примечания Знак"/>
    <w:basedOn w:val="20"/>
    <w:rsid w:val="00077BF9"/>
    <w:rPr>
      <w:rFonts w:ascii="Times New Roman" w:eastAsia="Times New Roman" w:hAnsi="Times New Roman" w:cs="Times New Roman"/>
      <w:sz w:val="20"/>
      <w:szCs w:val="20"/>
    </w:rPr>
  </w:style>
  <w:style w:type="character" w:customStyle="1" w:styleId="af9">
    <w:name w:val="Тема примечания Знак"/>
    <w:basedOn w:val="af8"/>
    <w:rsid w:val="00077BF9"/>
    <w:rPr>
      <w:rFonts w:ascii="Times New Roman" w:eastAsia="Times New Roman" w:hAnsi="Times New Roman" w:cs="Times New Roman"/>
      <w:b/>
      <w:bCs/>
      <w:sz w:val="20"/>
      <w:szCs w:val="20"/>
    </w:rPr>
  </w:style>
  <w:style w:type="character" w:customStyle="1" w:styleId="afa">
    <w:name w:val="Гипертекстовая ссылка"/>
    <w:rsid w:val="00077BF9"/>
    <w:rPr>
      <w:color w:val="008000"/>
      <w:sz w:val="22"/>
      <w:szCs w:val="22"/>
    </w:rPr>
  </w:style>
  <w:style w:type="character" w:customStyle="1" w:styleId="Bodytext">
    <w:name w:val="Body text_"/>
    <w:rsid w:val="00077BF9"/>
    <w:rPr>
      <w:rFonts w:ascii="Arial" w:eastAsia="Arial" w:hAnsi="Arial" w:cs="Arial"/>
    </w:rPr>
  </w:style>
  <w:style w:type="character" w:customStyle="1" w:styleId="ListLabel1">
    <w:name w:val="ListLabel 1"/>
    <w:rsid w:val="00077BF9"/>
    <w:rPr>
      <w:b/>
      <w:i w:val="0"/>
    </w:rPr>
  </w:style>
  <w:style w:type="character" w:customStyle="1" w:styleId="ListLabel2">
    <w:name w:val="ListLabel 2"/>
    <w:rsid w:val="00077BF9"/>
    <w:rPr>
      <w:rFonts w:cs="Times New Roman"/>
      <w:b w:val="0"/>
      <w:bCs w:val="0"/>
      <w:i w:val="0"/>
      <w:iCs w:val="0"/>
      <w:caps w:val="0"/>
      <w:smallCaps w:val="0"/>
      <w:dstrike/>
      <w:vanish w:val="0"/>
      <w:color w:val="00000A"/>
      <w:spacing w:val="0"/>
      <w:w w:val="100"/>
      <w:kern w:val="1"/>
      <w:position w:val="0"/>
      <w:sz w:val="24"/>
      <w:szCs w:val="24"/>
      <w:u w:val="none"/>
      <w:vertAlign w:val="baseline"/>
    </w:rPr>
  </w:style>
  <w:style w:type="character" w:customStyle="1" w:styleId="ListLabel3">
    <w:name w:val="ListLabel 3"/>
    <w:rsid w:val="00077BF9"/>
    <w:rPr>
      <w:b w:val="0"/>
      <w:bCs w:val="0"/>
      <w:i w:val="0"/>
      <w:iCs w:val="0"/>
    </w:rPr>
  </w:style>
  <w:style w:type="character" w:customStyle="1" w:styleId="ListLabel4">
    <w:name w:val="ListLabel 4"/>
    <w:rsid w:val="00077BF9"/>
    <w:rPr>
      <w:rFonts w:cs="Times New Roman"/>
      <w:b w:val="0"/>
      <w:bCs w:val="0"/>
      <w:i w:val="0"/>
      <w:iCs w:val="0"/>
      <w:caps w:val="0"/>
      <w:smallCaps w:val="0"/>
      <w:dstrike/>
      <w:vanish w:val="0"/>
      <w:color w:val="00000A"/>
      <w:spacing w:val="0"/>
      <w:w w:val="100"/>
      <w:kern w:val="1"/>
      <w:position w:val="0"/>
      <w:sz w:val="24"/>
      <w:u w:val="none"/>
      <w:vertAlign w:val="baseline"/>
    </w:rPr>
  </w:style>
  <w:style w:type="character" w:customStyle="1" w:styleId="ListLabel5">
    <w:name w:val="ListLabel 5"/>
    <w:rsid w:val="00077BF9"/>
    <w:rPr>
      <w:i w:val="0"/>
      <w:iCs w:val="0"/>
      <w:caps w:val="0"/>
      <w:smallCaps w:val="0"/>
      <w:dstrike/>
      <w:vanish w:val="0"/>
      <w:color w:val="000000"/>
      <w:spacing w:val="0"/>
      <w:position w:val="0"/>
      <w:sz w:val="24"/>
      <w:u w:val="none"/>
      <w:vertAlign w:val="baseline"/>
      <w:em w:val="none"/>
    </w:rPr>
  </w:style>
  <w:style w:type="character" w:customStyle="1" w:styleId="ListLabel6">
    <w:name w:val="ListLabel 6"/>
    <w:rsid w:val="00077BF9"/>
    <w:rPr>
      <w:rFonts w:cs="Times New Roman"/>
      <w:b/>
      <w:bCs/>
      <w:i w:val="0"/>
      <w:iCs w:val="0"/>
      <w:caps w:val="0"/>
      <w:smallCaps w:val="0"/>
      <w:dstrike/>
      <w:vanish w:val="0"/>
      <w:color w:val="00000A"/>
      <w:spacing w:val="0"/>
      <w:w w:val="100"/>
      <w:kern w:val="1"/>
      <w:position w:val="0"/>
      <w:sz w:val="28"/>
      <w:szCs w:val="28"/>
      <w:u w:val="none"/>
      <w:vertAlign w:val="baseline"/>
    </w:rPr>
  </w:style>
  <w:style w:type="character" w:customStyle="1" w:styleId="ListLabel7">
    <w:name w:val="ListLabel 7"/>
    <w:rsid w:val="00077BF9"/>
    <w:rPr>
      <w:b w:val="0"/>
      <w:bCs w:val="0"/>
      <w:i w:val="0"/>
      <w:iCs w:val="0"/>
      <w:color w:val="00000A"/>
    </w:rPr>
  </w:style>
  <w:style w:type="character" w:customStyle="1" w:styleId="ListLabel8">
    <w:name w:val="ListLabel 8"/>
    <w:rsid w:val="00077BF9"/>
    <w:rPr>
      <w:b w:val="0"/>
      <w:bCs w:val="0"/>
      <w:i w:val="0"/>
      <w:iCs w:val="0"/>
      <w:caps w:val="0"/>
      <w:smallCaps w:val="0"/>
      <w:dstrike/>
      <w:vanish w:val="0"/>
      <w:color w:val="00000A"/>
      <w:spacing w:val="0"/>
      <w:w w:val="100"/>
      <w:kern w:val="1"/>
      <w:position w:val="0"/>
      <w:sz w:val="24"/>
      <w:u w:val="none"/>
      <w:vertAlign w:val="baseline"/>
    </w:rPr>
  </w:style>
  <w:style w:type="character" w:customStyle="1" w:styleId="ListLabel9">
    <w:name w:val="ListLabel 9"/>
    <w:rsid w:val="00077BF9"/>
    <w:rPr>
      <w:b/>
      <w:i w:val="0"/>
      <w:color w:val="00000A"/>
    </w:rPr>
  </w:style>
  <w:style w:type="character" w:customStyle="1" w:styleId="ListLabel10">
    <w:name w:val="ListLabel 10"/>
    <w:rsid w:val="00077BF9"/>
    <w:rPr>
      <w:b w:val="0"/>
      <w:i w:val="0"/>
      <w:strike w:val="0"/>
      <w:dstrike w:val="0"/>
      <w:color w:val="00000A"/>
    </w:rPr>
  </w:style>
  <w:style w:type="character" w:customStyle="1" w:styleId="ListLabel11">
    <w:name w:val="ListLabel 11"/>
    <w:rsid w:val="00077BF9"/>
    <w:rPr>
      <w:strike w:val="0"/>
      <w:dstrike w:val="0"/>
      <w:color w:val="00000A"/>
    </w:rPr>
  </w:style>
  <w:style w:type="character" w:customStyle="1" w:styleId="ListLabel12">
    <w:name w:val="ListLabel 12"/>
    <w:rsid w:val="00077BF9"/>
    <w:rPr>
      <w:rFonts w:eastAsia="Times New Roman" w:cs="Times New Roman"/>
    </w:rPr>
  </w:style>
  <w:style w:type="character" w:customStyle="1" w:styleId="ListLabel13">
    <w:name w:val="ListLabel 13"/>
    <w:rsid w:val="00077BF9"/>
    <w:rPr>
      <w:color w:val="00000A"/>
    </w:rPr>
  </w:style>
  <w:style w:type="character" w:customStyle="1" w:styleId="ListLabel14">
    <w:name w:val="ListLabel 14"/>
    <w:rsid w:val="00077BF9"/>
    <w:rPr>
      <w:b/>
      <w:color w:val="000000"/>
    </w:rPr>
  </w:style>
  <w:style w:type="paragraph" w:customStyle="1" w:styleId="afb">
    <w:name w:val="Заголовок"/>
    <w:basedOn w:val="a"/>
    <w:next w:val="a0"/>
    <w:rsid w:val="00077BF9"/>
    <w:pPr>
      <w:keepNext/>
      <w:widowControl w:val="0"/>
      <w:shd w:val="clear" w:color="auto" w:fill="FFFFFF"/>
      <w:tabs>
        <w:tab w:val="left" w:pos="0"/>
        <w:tab w:val="left" w:pos="720"/>
      </w:tabs>
      <w:spacing w:before="240" w:after="240" w:line="320" w:lineRule="exact"/>
      <w:ind w:left="720" w:hanging="11"/>
      <w:jc w:val="center"/>
    </w:pPr>
    <w:rPr>
      <w:rFonts w:eastAsia="Times New Roman" w:cs="Times New Roman"/>
      <w:b/>
      <w:bCs/>
      <w:color w:val="000000"/>
      <w:spacing w:val="-11"/>
    </w:rPr>
  </w:style>
  <w:style w:type="paragraph" w:styleId="afc">
    <w:name w:val="List"/>
    <w:basedOn w:val="a"/>
    <w:rsid w:val="00077BF9"/>
    <w:pPr>
      <w:tabs>
        <w:tab w:val="num" w:pos="0"/>
      </w:tabs>
      <w:spacing w:line="100" w:lineRule="atLeast"/>
      <w:ind w:left="283" w:hanging="283"/>
      <w:outlineLvl w:val="1"/>
    </w:pPr>
    <w:rPr>
      <w:rFonts w:eastAsia="Times New Roman" w:cs="Times New Roman"/>
    </w:rPr>
  </w:style>
  <w:style w:type="paragraph" w:customStyle="1" w:styleId="34">
    <w:name w:val="Название3"/>
    <w:basedOn w:val="a"/>
    <w:rsid w:val="00077BF9"/>
    <w:pPr>
      <w:suppressLineNumbers/>
      <w:spacing w:before="120" w:after="120"/>
    </w:pPr>
    <w:rPr>
      <w:rFonts w:cs="Mangal"/>
      <w:i/>
      <w:iCs/>
    </w:rPr>
  </w:style>
  <w:style w:type="paragraph" w:customStyle="1" w:styleId="35">
    <w:name w:val="Указатель3"/>
    <w:basedOn w:val="a"/>
    <w:rsid w:val="00077BF9"/>
    <w:pPr>
      <w:suppressLineNumbers/>
    </w:pPr>
    <w:rPr>
      <w:rFonts w:cs="Mangal"/>
    </w:rPr>
  </w:style>
  <w:style w:type="paragraph" w:customStyle="1" w:styleId="29">
    <w:name w:val="Название2"/>
    <w:basedOn w:val="a"/>
    <w:rsid w:val="00077BF9"/>
    <w:pPr>
      <w:suppressLineNumbers/>
      <w:spacing w:before="120" w:after="120"/>
    </w:pPr>
    <w:rPr>
      <w:rFonts w:cs="Mangal"/>
      <w:i/>
      <w:iCs/>
    </w:rPr>
  </w:style>
  <w:style w:type="paragraph" w:customStyle="1" w:styleId="1c">
    <w:name w:val="Указатель1"/>
    <w:basedOn w:val="a"/>
    <w:rsid w:val="00077BF9"/>
    <w:pPr>
      <w:suppressLineNumbers/>
    </w:pPr>
    <w:rPr>
      <w:rFonts w:cs="Mangal"/>
    </w:rPr>
  </w:style>
  <w:style w:type="paragraph" w:styleId="afd">
    <w:name w:val="Body Text Indent"/>
    <w:basedOn w:val="a"/>
    <w:rsid w:val="00077BF9"/>
    <w:pPr>
      <w:spacing w:after="120" w:line="100" w:lineRule="atLeast"/>
      <w:ind w:left="283"/>
      <w:jc w:val="both"/>
    </w:pPr>
    <w:rPr>
      <w:rFonts w:eastAsia="Times New Roman" w:cs="Times New Roman"/>
    </w:rPr>
  </w:style>
  <w:style w:type="paragraph" w:customStyle="1" w:styleId="afe">
    <w:name w:val="Словарная статья"/>
    <w:basedOn w:val="a"/>
    <w:rsid w:val="00077BF9"/>
    <w:pPr>
      <w:spacing w:line="100" w:lineRule="atLeast"/>
      <w:ind w:right="118"/>
      <w:jc w:val="both"/>
    </w:pPr>
    <w:rPr>
      <w:rFonts w:ascii="Arial" w:eastAsia="Times New Roman" w:hAnsi="Arial" w:cs="Times New Roman"/>
      <w:sz w:val="20"/>
      <w:szCs w:val="20"/>
    </w:rPr>
  </w:style>
  <w:style w:type="paragraph" w:customStyle="1" w:styleId="1d">
    <w:name w:val="Абзац списка1"/>
    <w:basedOn w:val="a"/>
    <w:rsid w:val="00077BF9"/>
    <w:pPr>
      <w:ind w:left="720"/>
    </w:pPr>
    <w:rPr>
      <w:rFonts w:ascii="Calibri" w:eastAsia="Calibri" w:hAnsi="Calibri" w:cs="Times New Roman"/>
    </w:rPr>
  </w:style>
  <w:style w:type="paragraph" w:customStyle="1" w:styleId="1e">
    <w:name w:val="Без интервала1"/>
    <w:rsid w:val="00077BF9"/>
    <w:pPr>
      <w:suppressAutoHyphens/>
      <w:spacing w:line="100" w:lineRule="atLeast"/>
      <w:jc w:val="both"/>
    </w:pPr>
    <w:rPr>
      <w:rFonts w:eastAsia="Arial"/>
      <w:kern w:val="1"/>
      <w:sz w:val="24"/>
      <w:szCs w:val="24"/>
      <w:lang w:eastAsia="hi-IN" w:bidi="hi-IN"/>
    </w:rPr>
  </w:style>
  <w:style w:type="paragraph" w:styleId="aff">
    <w:name w:val="footer"/>
    <w:basedOn w:val="a"/>
    <w:uiPriority w:val="99"/>
    <w:rsid w:val="00077BF9"/>
    <w:pPr>
      <w:suppressLineNumbers/>
      <w:tabs>
        <w:tab w:val="center" w:pos="4153"/>
        <w:tab w:val="right" w:pos="8306"/>
      </w:tabs>
      <w:spacing w:after="60" w:line="100" w:lineRule="atLeast"/>
      <w:jc w:val="both"/>
    </w:pPr>
    <w:rPr>
      <w:rFonts w:eastAsia="Times New Roman" w:cs="Times New Roman"/>
      <w:szCs w:val="20"/>
    </w:rPr>
  </w:style>
  <w:style w:type="paragraph" w:customStyle="1" w:styleId="310">
    <w:name w:val="Основной текст с отступом 31"/>
    <w:basedOn w:val="a"/>
    <w:rsid w:val="00077BF9"/>
    <w:pPr>
      <w:spacing w:after="120" w:line="100" w:lineRule="atLeast"/>
      <w:ind w:left="283"/>
      <w:jc w:val="both"/>
    </w:pPr>
    <w:rPr>
      <w:rFonts w:eastAsia="Times New Roman" w:cs="Times New Roman"/>
      <w:sz w:val="16"/>
      <w:szCs w:val="16"/>
    </w:rPr>
  </w:style>
  <w:style w:type="paragraph" w:customStyle="1" w:styleId="210">
    <w:name w:val="Основной текст с отступом 21"/>
    <w:basedOn w:val="a"/>
    <w:rsid w:val="00077BF9"/>
    <w:pPr>
      <w:spacing w:after="120" w:line="480" w:lineRule="auto"/>
      <w:ind w:left="283"/>
      <w:jc w:val="both"/>
    </w:pPr>
    <w:rPr>
      <w:rFonts w:eastAsia="Times New Roman" w:cs="Times New Roman"/>
    </w:rPr>
  </w:style>
  <w:style w:type="paragraph" w:customStyle="1" w:styleId="1f">
    <w:name w:val="Обычный (веб)1"/>
    <w:basedOn w:val="a"/>
    <w:rsid w:val="00077BF9"/>
    <w:pPr>
      <w:spacing w:before="100" w:after="100" w:line="100" w:lineRule="atLeast"/>
    </w:pPr>
    <w:rPr>
      <w:rFonts w:eastAsia="Times New Roman" w:cs="Times New Roman"/>
      <w:szCs w:val="20"/>
    </w:rPr>
  </w:style>
  <w:style w:type="paragraph" w:customStyle="1" w:styleId="aff0">
    <w:name w:val="Таблица шапка"/>
    <w:basedOn w:val="a"/>
    <w:rsid w:val="00077BF9"/>
    <w:pPr>
      <w:keepNext/>
      <w:spacing w:before="40" w:after="40" w:line="100" w:lineRule="atLeast"/>
      <w:ind w:left="57" w:right="57"/>
    </w:pPr>
    <w:rPr>
      <w:rFonts w:eastAsia="Times New Roman" w:cs="Times New Roman"/>
      <w:sz w:val="18"/>
      <w:szCs w:val="18"/>
    </w:rPr>
  </w:style>
  <w:style w:type="paragraph" w:customStyle="1" w:styleId="aff1">
    <w:name w:val="Таблица текст"/>
    <w:basedOn w:val="a"/>
    <w:rsid w:val="00077BF9"/>
    <w:pPr>
      <w:spacing w:before="40" w:after="40" w:line="100" w:lineRule="atLeast"/>
      <w:ind w:left="57" w:right="57"/>
    </w:pPr>
    <w:rPr>
      <w:rFonts w:eastAsia="Times New Roman" w:cs="Times New Roman"/>
    </w:rPr>
  </w:style>
  <w:style w:type="paragraph" w:customStyle="1" w:styleId="-">
    <w:name w:val="Контракт-раздел"/>
    <w:basedOn w:val="a"/>
    <w:rsid w:val="00077BF9"/>
    <w:pPr>
      <w:keepNext/>
      <w:tabs>
        <w:tab w:val="num" w:pos="0"/>
        <w:tab w:val="left" w:pos="540"/>
      </w:tabs>
      <w:spacing w:before="360" w:after="120" w:line="100" w:lineRule="atLeast"/>
      <w:ind w:left="340" w:hanging="340"/>
      <w:jc w:val="center"/>
    </w:pPr>
    <w:rPr>
      <w:rFonts w:eastAsia="Times New Roman" w:cs="Times New Roman"/>
      <w:b/>
      <w:bCs/>
      <w:smallCaps/>
    </w:rPr>
  </w:style>
  <w:style w:type="paragraph" w:customStyle="1" w:styleId="-0">
    <w:name w:val="Контракт-пункт"/>
    <w:basedOn w:val="a"/>
    <w:rsid w:val="00077BF9"/>
    <w:pPr>
      <w:tabs>
        <w:tab w:val="num" w:pos="0"/>
      </w:tabs>
      <w:spacing w:line="100" w:lineRule="atLeast"/>
      <w:ind w:left="340" w:hanging="340"/>
      <w:jc w:val="both"/>
    </w:pPr>
    <w:rPr>
      <w:rFonts w:eastAsia="Times New Roman" w:cs="Times New Roman"/>
    </w:rPr>
  </w:style>
  <w:style w:type="paragraph" w:customStyle="1" w:styleId="-1">
    <w:name w:val="Контракт-подпункт"/>
    <w:basedOn w:val="a"/>
    <w:rsid w:val="00077BF9"/>
    <w:pPr>
      <w:tabs>
        <w:tab w:val="num" w:pos="0"/>
      </w:tabs>
      <w:spacing w:line="100" w:lineRule="atLeast"/>
      <w:ind w:left="340" w:hanging="340"/>
      <w:jc w:val="both"/>
    </w:pPr>
    <w:rPr>
      <w:rFonts w:eastAsia="Times New Roman" w:cs="Times New Roman"/>
    </w:rPr>
  </w:style>
  <w:style w:type="paragraph" w:customStyle="1" w:styleId="-2">
    <w:name w:val="Контракт-подподпункт"/>
    <w:basedOn w:val="a"/>
    <w:rsid w:val="00077BF9"/>
    <w:pPr>
      <w:tabs>
        <w:tab w:val="num" w:pos="1418"/>
      </w:tabs>
      <w:spacing w:line="100" w:lineRule="atLeast"/>
      <w:ind w:left="1418" w:hanging="567"/>
      <w:jc w:val="both"/>
      <w:outlineLvl w:val="3"/>
    </w:pPr>
    <w:rPr>
      <w:rFonts w:eastAsia="Times New Roman"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
    <w:rsid w:val="00077BF9"/>
    <w:pPr>
      <w:spacing w:line="100" w:lineRule="atLeast"/>
    </w:pPr>
    <w:rPr>
      <w:rFonts w:ascii="Verdana" w:eastAsia="Times New Roman" w:hAnsi="Verdana" w:cs="Verdana"/>
      <w:sz w:val="20"/>
      <w:szCs w:val="20"/>
      <w:lang w:val="en-US"/>
    </w:rPr>
  </w:style>
  <w:style w:type="paragraph" w:customStyle="1" w:styleId="aff2">
    <w:name w:val="маркированный"/>
    <w:basedOn w:val="a"/>
    <w:rsid w:val="00077BF9"/>
    <w:pPr>
      <w:spacing w:line="100" w:lineRule="atLeast"/>
      <w:jc w:val="both"/>
    </w:pPr>
    <w:rPr>
      <w:rFonts w:eastAsia="Times New Roman" w:cs="Times New Roman"/>
    </w:rPr>
  </w:style>
  <w:style w:type="paragraph" w:customStyle="1" w:styleId="aff3">
    <w:name w:val="Пункт"/>
    <w:basedOn w:val="a"/>
    <w:rsid w:val="00077BF9"/>
    <w:pPr>
      <w:tabs>
        <w:tab w:val="num" w:pos="1134"/>
      </w:tabs>
      <w:spacing w:line="100" w:lineRule="atLeast"/>
      <w:ind w:left="1134" w:hanging="1134"/>
      <w:jc w:val="both"/>
      <w:outlineLvl w:val="2"/>
    </w:pPr>
    <w:rPr>
      <w:rFonts w:eastAsia="Times New Roman" w:cs="Times New Roman"/>
    </w:rPr>
  </w:style>
  <w:style w:type="paragraph" w:customStyle="1" w:styleId="aff4">
    <w:name w:val="Подподпункт"/>
    <w:basedOn w:val="a"/>
    <w:rsid w:val="00077BF9"/>
    <w:pPr>
      <w:tabs>
        <w:tab w:val="left" w:pos="3600"/>
      </w:tabs>
      <w:spacing w:line="100" w:lineRule="atLeast"/>
      <w:ind w:left="3600" w:hanging="360"/>
      <w:jc w:val="both"/>
    </w:pPr>
    <w:rPr>
      <w:rFonts w:eastAsia="Times New Roman" w:cs="Times New Roman"/>
    </w:rPr>
  </w:style>
  <w:style w:type="paragraph" w:customStyle="1" w:styleId="1f0">
    <w:name w:val="Схема документа1"/>
    <w:basedOn w:val="a"/>
    <w:rsid w:val="00077BF9"/>
    <w:pPr>
      <w:spacing w:after="60" w:line="100" w:lineRule="atLeast"/>
      <w:jc w:val="both"/>
    </w:pPr>
    <w:rPr>
      <w:rFonts w:ascii="Tahoma" w:eastAsia="Times New Roman" w:hAnsi="Tahoma" w:cs="Times New Roman"/>
      <w:sz w:val="16"/>
      <w:szCs w:val="16"/>
    </w:rPr>
  </w:style>
  <w:style w:type="paragraph" w:customStyle="1" w:styleId="1f1">
    <w:name w:val="Текст выноски1"/>
    <w:basedOn w:val="a"/>
    <w:rsid w:val="00077BF9"/>
    <w:pPr>
      <w:spacing w:line="100" w:lineRule="atLeast"/>
    </w:pPr>
    <w:rPr>
      <w:rFonts w:ascii="Tahoma" w:eastAsia="Times New Roman" w:hAnsi="Tahoma" w:cs="Times New Roman"/>
      <w:sz w:val="16"/>
      <w:szCs w:val="16"/>
    </w:rPr>
  </w:style>
  <w:style w:type="paragraph" w:customStyle="1" w:styleId="text-1">
    <w:name w:val="text-1"/>
    <w:basedOn w:val="a"/>
    <w:rsid w:val="00077BF9"/>
    <w:pPr>
      <w:spacing w:before="28" w:after="28" w:line="100" w:lineRule="atLeast"/>
    </w:pPr>
    <w:rPr>
      <w:rFonts w:eastAsia="Times New Roman" w:cs="Times New Roman"/>
    </w:rPr>
  </w:style>
  <w:style w:type="paragraph" w:customStyle="1" w:styleId="01zagolovok">
    <w:name w:val="01_zagolovok"/>
    <w:basedOn w:val="a"/>
    <w:rsid w:val="00077BF9"/>
    <w:pPr>
      <w:keepNext/>
      <w:pageBreakBefore/>
      <w:spacing w:before="360" w:after="120" w:line="100" w:lineRule="atLeast"/>
    </w:pPr>
    <w:rPr>
      <w:rFonts w:ascii="GaramondC" w:eastAsia="Times New Roman" w:hAnsi="GaramondC" w:cs="Times New Roman"/>
      <w:b/>
      <w:color w:val="000000"/>
      <w:sz w:val="40"/>
      <w:szCs w:val="62"/>
    </w:rPr>
  </w:style>
  <w:style w:type="paragraph" w:styleId="1f2">
    <w:name w:val="toc 1"/>
    <w:basedOn w:val="a"/>
    <w:rsid w:val="00077BF9"/>
    <w:pPr>
      <w:tabs>
        <w:tab w:val="right" w:leader="dot" w:pos="9540"/>
      </w:tabs>
      <w:spacing w:after="120" w:line="100" w:lineRule="atLeast"/>
      <w:ind w:right="277"/>
    </w:pPr>
    <w:rPr>
      <w:rFonts w:eastAsia="Times New Roman" w:cs="Times New Roman"/>
      <w:b/>
    </w:rPr>
  </w:style>
  <w:style w:type="paragraph" w:styleId="2a">
    <w:name w:val="toc 2"/>
    <w:basedOn w:val="a"/>
    <w:rsid w:val="00077BF9"/>
    <w:pPr>
      <w:tabs>
        <w:tab w:val="right" w:leader="dot" w:pos="9540"/>
        <w:tab w:val="right" w:leader="dot" w:pos="10440"/>
      </w:tabs>
      <w:spacing w:after="120" w:line="100" w:lineRule="atLeast"/>
      <w:ind w:left="283" w:right="277"/>
    </w:pPr>
    <w:rPr>
      <w:rFonts w:eastAsia="Times New Roman" w:cs="Times New Roman"/>
      <w:b/>
      <w:lang w:val="en-US"/>
    </w:rPr>
  </w:style>
  <w:style w:type="paragraph" w:styleId="36">
    <w:name w:val="toc 3"/>
    <w:basedOn w:val="a"/>
    <w:rsid w:val="00077BF9"/>
    <w:pPr>
      <w:tabs>
        <w:tab w:val="left" w:pos="180"/>
        <w:tab w:val="right" w:leader="dot" w:pos="9540"/>
      </w:tabs>
      <w:spacing w:after="120" w:line="100" w:lineRule="atLeast"/>
      <w:ind w:left="566" w:right="277"/>
    </w:pPr>
    <w:rPr>
      <w:rFonts w:eastAsia="Times New Roman" w:cs="Times New Roman"/>
      <w:lang w:val="en-US"/>
    </w:rPr>
  </w:style>
  <w:style w:type="paragraph" w:styleId="aff5">
    <w:name w:val="header"/>
    <w:basedOn w:val="a"/>
    <w:rsid w:val="00077BF9"/>
    <w:pPr>
      <w:suppressLineNumbers/>
      <w:tabs>
        <w:tab w:val="center" w:pos="4677"/>
        <w:tab w:val="right" w:pos="9355"/>
      </w:tabs>
      <w:spacing w:after="60" w:line="100" w:lineRule="atLeast"/>
      <w:jc w:val="both"/>
    </w:pPr>
    <w:rPr>
      <w:rFonts w:eastAsia="Times New Roman" w:cs="Times New Roman"/>
    </w:rPr>
  </w:style>
  <w:style w:type="paragraph" w:customStyle="1" w:styleId="03closeznak">
    <w:name w:val="03closeznak"/>
    <w:basedOn w:val="a"/>
    <w:rsid w:val="00077BF9"/>
    <w:pPr>
      <w:spacing w:line="240" w:lineRule="atLeast"/>
      <w:jc w:val="right"/>
    </w:pPr>
    <w:rPr>
      <w:rFonts w:ascii="GaramondC" w:eastAsia="Times New Roman" w:hAnsi="GaramondC" w:cs="Times New Roman"/>
      <w:color w:val="000000"/>
      <w:sz w:val="20"/>
      <w:szCs w:val="20"/>
    </w:rPr>
  </w:style>
  <w:style w:type="paragraph" w:customStyle="1" w:styleId="aff6">
    <w:name w:val="Колонтитул"/>
    <w:basedOn w:val="a"/>
    <w:rsid w:val="00077BF9"/>
    <w:pPr>
      <w:spacing w:before="240" w:after="240" w:line="100" w:lineRule="atLeast"/>
      <w:ind w:firstLine="709"/>
      <w:jc w:val="center"/>
    </w:pPr>
    <w:rPr>
      <w:rFonts w:eastAsia="Times New Roman" w:cs="Times New Roman"/>
      <w:b/>
      <w:sz w:val="32"/>
    </w:rPr>
  </w:style>
  <w:style w:type="paragraph" w:styleId="aff7">
    <w:name w:val="Subtitle"/>
    <w:basedOn w:val="a"/>
    <w:next w:val="a0"/>
    <w:qFormat/>
    <w:rsid w:val="00077BF9"/>
    <w:pPr>
      <w:spacing w:before="60" w:after="60" w:line="100" w:lineRule="atLeast"/>
      <w:ind w:firstLine="709"/>
      <w:jc w:val="right"/>
    </w:pPr>
    <w:rPr>
      <w:rFonts w:eastAsia="Times New Roman" w:cs="Times New Roman"/>
      <w:i/>
      <w:iCs/>
    </w:rPr>
  </w:style>
  <w:style w:type="paragraph" w:customStyle="1" w:styleId="42">
    <w:name w:val="Стиль4"/>
    <w:rsid w:val="00077BF9"/>
    <w:pPr>
      <w:suppressAutoHyphens/>
      <w:spacing w:line="240" w:lineRule="atLeast"/>
      <w:jc w:val="center"/>
    </w:pPr>
    <w:rPr>
      <w:rFonts w:eastAsia="Arial"/>
      <w:b/>
      <w:bCs/>
      <w:kern w:val="1"/>
      <w:sz w:val="28"/>
      <w:szCs w:val="28"/>
      <w:lang w:eastAsia="hi-IN" w:bidi="hi-IN"/>
    </w:rPr>
  </w:style>
  <w:style w:type="paragraph" w:customStyle="1" w:styleId="53">
    <w:name w:val="Стиль5"/>
    <w:rsid w:val="00077BF9"/>
    <w:pPr>
      <w:suppressAutoHyphens/>
      <w:spacing w:line="100" w:lineRule="atLeast"/>
      <w:jc w:val="right"/>
    </w:pPr>
    <w:rPr>
      <w:rFonts w:eastAsia="Arial"/>
      <w:kern w:val="1"/>
      <w:sz w:val="24"/>
      <w:szCs w:val="24"/>
      <w:lang w:eastAsia="hi-IN" w:bidi="hi-IN"/>
    </w:rPr>
  </w:style>
  <w:style w:type="paragraph" w:customStyle="1" w:styleId="1f3">
    <w:name w:val="Заголовок записки1"/>
    <w:basedOn w:val="a"/>
    <w:rsid w:val="00077BF9"/>
    <w:pPr>
      <w:spacing w:before="60" w:line="100" w:lineRule="atLeast"/>
      <w:ind w:firstLine="709"/>
      <w:jc w:val="center"/>
    </w:pPr>
    <w:rPr>
      <w:rFonts w:eastAsia="Times New Roman" w:cs="Times New Roman"/>
      <w:sz w:val="20"/>
    </w:rPr>
  </w:style>
  <w:style w:type="paragraph" w:customStyle="1" w:styleId="aff8">
    <w:name w:val="ссылка"/>
    <w:basedOn w:val="1f3"/>
    <w:rsid w:val="00077BF9"/>
    <w:rPr>
      <w:b/>
      <w:sz w:val="16"/>
    </w:rPr>
  </w:style>
  <w:style w:type="paragraph" w:customStyle="1" w:styleId="62">
    <w:name w:val="Стиль6"/>
    <w:rsid w:val="00077BF9"/>
    <w:pPr>
      <w:suppressAutoHyphens/>
      <w:spacing w:line="100" w:lineRule="atLeast"/>
      <w:jc w:val="center"/>
    </w:pPr>
    <w:rPr>
      <w:rFonts w:eastAsia="Arial"/>
      <w:kern w:val="1"/>
      <w:sz w:val="24"/>
      <w:szCs w:val="24"/>
      <w:lang w:eastAsia="hi-IN" w:bidi="hi-IN"/>
    </w:rPr>
  </w:style>
  <w:style w:type="paragraph" w:customStyle="1" w:styleId="aff9">
    <w:name w:val="примечание"/>
    <w:basedOn w:val="a"/>
    <w:rsid w:val="00077BF9"/>
    <w:pPr>
      <w:spacing w:before="60" w:after="60" w:line="100" w:lineRule="atLeast"/>
      <w:ind w:firstLine="709"/>
      <w:jc w:val="both"/>
    </w:pPr>
    <w:rPr>
      <w:rFonts w:eastAsia="Times New Roman" w:cs="Times New Roman"/>
      <w:i/>
    </w:rPr>
  </w:style>
  <w:style w:type="paragraph" w:customStyle="1" w:styleId="260">
    <w:name w:val="Стиль Заголовок 2 + не малые прописные Перед:  6 пт"/>
    <w:basedOn w:val="2"/>
    <w:rsid w:val="00077BF9"/>
    <w:pPr>
      <w:spacing w:before="0" w:after="0" w:line="240" w:lineRule="atLeast"/>
      <w:jc w:val="right"/>
    </w:pPr>
    <w:rPr>
      <w:b w:val="0"/>
      <w:smallCaps w:val="0"/>
      <w:sz w:val="24"/>
      <w:szCs w:val="24"/>
    </w:rPr>
  </w:style>
  <w:style w:type="paragraph" w:customStyle="1" w:styleId="HTML1">
    <w:name w:val="Стандартный HTML1"/>
    <w:basedOn w:val="a"/>
    <w:rsid w:val="00077B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Arial Unicode MS" w:hAnsi="Arial Unicode MS" w:cs="Arial Unicode MS"/>
      <w:color w:val="000000"/>
      <w:sz w:val="20"/>
      <w:szCs w:val="20"/>
    </w:rPr>
  </w:style>
  <w:style w:type="paragraph" w:customStyle="1" w:styleId="head21">
    <w:name w:val="head21"/>
    <w:basedOn w:val="a"/>
    <w:rsid w:val="00077BF9"/>
    <w:pPr>
      <w:spacing w:line="100" w:lineRule="atLeast"/>
      <w:jc w:val="center"/>
    </w:pPr>
    <w:rPr>
      <w:rFonts w:eastAsia="Times New Roman" w:cs="Times New Roman"/>
      <w:b/>
      <w:bCs/>
    </w:rPr>
  </w:style>
  <w:style w:type="paragraph" w:customStyle="1" w:styleId="1f4">
    <w:name w:val="Текст1"/>
    <w:basedOn w:val="a"/>
    <w:rsid w:val="00077BF9"/>
    <w:pPr>
      <w:spacing w:line="100" w:lineRule="atLeast"/>
    </w:pPr>
    <w:rPr>
      <w:rFonts w:ascii="Courier New" w:eastAsia="Times New Roman" w:hAnsi="Courier New" w:cs="Courier New"/>
      <w:sz w:val="20"/>
      <w:szCs w:val="20"/>
    </w:rPr>
  </w:style>
  <w:style w:type="paragraph" w:customStyle="1" w:styleId="1f5">
    <w:name w:val="Знак1"/>
    <w:basedOn w:val="a"/>
    <w:rsid w:val="00077BF9"/>
    <w:pPr>
      <w:widowControl w:val="0"/>
      <w:spacing w:after="160" w:line="240" w:lineRule="exact"/>
      <w:jc w:val="right"/>
    </w:pPr>
    <w:rPr>
      <w:rFonts w:eastAsia="Times New Roman" w:cs="Times New Roman"/>
      <w:sz w:val="20"/>
      <w:szCs w:val="20"/>
      <w:lang w:val="en-GB"/>
    </w:rPr>
  </w:style>
  <w:style w:type="paragraph" w:customStyle="1" w:styleId="ConsPlusNormal">
    <w:name w:val="ConsPlusNormal"/>
    <w:uiPriority w:val="99"/>
    <w:rsid w:val="00077BF9"/>
    <w:pPr>
      <w:widowControl w:val="0"/>
      <w:suppressAutoHyphens/>
      <w:spacing w:line="100" w:lineRule="atLeast"/>
      <w:ind w:firstLine="720"/>
      <w:jc w:val="both"/>
    </w:pPr>
    <w:rPr>
      <w:rFonts w:ascii="Arial" w:eastAsia="Arial" w:hAnsi="Arial" w:cs="Arial"/>
      <w:kern w:val="1"/>
      <w:lang w:eastAsia="hi-IN" w:bidi="hi-IN"/>
    </w:rPr>
  </w:style>
  <w:style w:type="paragraph" w:customStyle="1" w:styleId="1f6">
    <w:name w:val="Текст сноски1"/>
    <w:basedOn w:val="a"/>
    <w:rsid w:val="00077BF9"/>
    <w:pPr>
      <w:widowControl w:val="0"/>
      <w:spacing w:line="100" w:lineRule="atLeast"/>
    </w:pPr>
    <w:rPr>
      <w:rFonts w:eastAsia="Times New Roman" w:cs="Times New Roman"/>
      <w:sz w:val="20"/>
      <w:szCs w:val="20"/>
    </w:rPr>
  </w:style>
  <w:style w:type="paragraph" w:customStyle="1" w:styleId="1f7">
    <w:name w:val="Обычный1"/>
    <w:rsid w:val="00077BF9"/>
    <w:pPr>
      <w:suppressAutoHyphens/>
      <w:spacing w:line="100" w:lineRule="atLeast"/>
      <w:jc w:val="both"/>
    </w:pPr>
    <w:rPr>
      <w:rFonts w:eastAsia="Arial"/>
      <w:kern w:val="1"/>
      <w:sz w:val="24"/>
      <w:szCs w:val="24"/>
      <w:lang w:eastAsia="hi-IN" w:bidi="hi-IN"/>
    </w:rPr>
  </w:style>
  <w:style w:type="paragraph" w:customStyle="1" w:styleId="ConsPlusNonformat">
    <w:name w:val="ConsPlusNonformat"/>
    <w:uiPriority w:val="99"/>
    <w:rsid w:val="00077BF9"/>
    <w:pPr>
      <w:widowControl w:val="0"/>
      <w:suppressAutoHyphens/>
      <w:spacing w:line="100" w:lineRule="atLeast"/>
      <w:jc w:val="both"/>
    </w:pPr>
    <w:rPr>
      <w:rFonts w:ascii="Courier New" w:eastAsia="Arial" w:hAnsi="Courier New" w:cs="Courier New"/>
      <w:kern w:val="1"/>
      <w:lang w:eastAsia="hi-IN" w:bidi="hi-IN"/>
    </w:rPr>
  </w:style>
  <w:style w:type="paragraph" w:customStyle="1" w:styleId="37">
    <w:name w:val="Стиль3 Знак Знак"/>
    <w:basedOn w:val="210"/>
    <w:rsid w:val="00077BF9"/>
    <w:pPr>
      <w:widowControl w:val="0"/>
      <w:spacing w:before="120" w:after="0" w:line="100" w:lineRule="atLeast"/>
      <w:ind w:left="0"/>
    </w:pPr>
  </w:style>
  <w:style w:type="paragraph" w:customStyle="1" w:styleId="1f8">
    <w:name w:val="Нумерованный список1"/>
    <w:basedOn w:val="afc"/>
    <w:rsid w:val="00077BF9"/>
    <w:pPr>
      <w:keepNext/>
      <w:tabs>
        <w:tab w:val="left" w:pos="3345"/>
      </w:tabs>
      <w:spacing w:before="60" w:after="60" w:line="240" w:lineRule="atLeast"/>
      <w:jc w:val="both"/>
      <w:outlineLvl w:val="0"/>
    </w:pPr>
    <w:rPr>
      <w:spacing w:val="-5"/>
      <w:szCs w:val="20"/>
      <w:lang w:val="en-US"/>
    </w:rPr>
  </w:style>
  <w:style w:type="paragraph" w:customStyle="1" w:styleId="2b">
    <w:name w:val="нумерованный список 2  в таблице"/>
    <w:basedOn w:val="a"/>
    <w:rsid w:val="00077BF9"/>
    <w:pPr>
      <w:keepNext/>
      <w:tabs>
        <w:tab w:val="left" w:pos="576"/>
      </w:tabs>
      <w:spacing w:line="100" w:lineRule="atLeast"/>
      <w:ind w:left="576" w:hanging="576"/>
    </w:pPr>
    <w:rPr>
      <w:rFonts w:eastAsia="Times New Roman" w:cs="Times New Roman"/>
    </w:rPr>
  </w:style>
  <w:style w:type="paragraph" w:customStyle="1" w:styleId="affa">
    <w:name w:val="Тендерные данные"/>
    <w:basedOn w:val="a"/>
    <w:rsid w:val="00077BF9"/>
    <w:pPr>
      <w:tabs>
        <w:tab w:val="left" w:pos="1985"/>
      </w:tabs>
      <w:spacing w:before="120" w:after="60" w:line="100" w:lineRule="atLeast"/>
      <w:jc w:val="both"/>
    </w:pPr>
    <w:rPr>
      <w:rFonts w:eastAsia="Times New Roman" w:cs="Times New Roman"/>
      <w:b/>
      <w:szCs w:val="20"/>
    </w:rPr>
  </w:style>
  <w:style w:type="paragraph" w:customStyle="1" w:styleId="2c">
    <w:name w:val="заголовок 2"/>
    <w:basedOn w:val="a"/>
    <w:rsid w:val="00077BF9"/>
    <w:pPr>
      <w:keepNext/>
      <w:spacing w:line="100" w:lineRule="atLeast"/>
      <w:jc w:val="center"/>
    </w:pPr>
    <w:rPr>
      <w:rFonts w:eastAsia="Times New Roman" w:cs="Times New Roman"/>
      <w:b/>
      <w:szCs w:val="20"/>
    </w:rPr>
  </w:style>
  <w:style w:type="paragraph" w:customStyle="1" w:styleId="38">
    <w:name w:val="Стиль3"/>
    <w:basedOn w:val="210"/>
    <w:rsid w:val="00077BF9"/>
    <w:pPr>
      <w:widowControl w:val="0"/>
      <w:tabs>
        <w:tab w:val="left" w:pos="1440"/>
      </w:tabs>
      <w:spacing w:after="0" w:line="100" w:lineRule="atLeast"/>
      <w:ind w:left="1224" w:hanging="504"/>
    </w:pPr>
    <w:rPr>
      <w:szCs w:val="20"/>
    </w:rPr>
  </w:style>
  <w:style w:type="paragraph" w:customStyle="1" w:styleId="1f9">
    <w:name w:val="Цитата1"/>
    <w:basedOn w:val="a"/>
    <w:rsid w:val="00077BF9"/>
    <w:pPr>
      <w:shd w:val="clear" w:color="auto" w:fill="FFFFFF"/>
      <w:tabs>
        <w:tab w:val="left" w:pos="540"/>
      </w:tabs>
      <w:spacing w:before="192" w:after="60" w:line="226" w:lineRule="exact"/>
      <w:ind w:left="540" w:right="883"/>
    </w:pPr>
    <w:rPr>
      <w:rFonts w:eastAsia="Times New Roman" w:cs="Times New Roman"/>
      <w:color w:val="000000"/>
      <w:spacing w:val="-2"/>
    </w:rPr>
  </w:style>
  <w:style w:type="paragraph" w:customStyle="1" w:styleId="1fa">
    <w:name w:val="Знак Знак Знак1 Знак Знак Знак Знак"/>
    <w:basedOn w:val="a"/>
    <w:rsid w:val="00077BF9"/>
    <w:pPr>
      <w:widowControl w:val="0"/>
      <w:spacing w:after="160" w:line="240" w:lineRule="exact"/>
      <w:jc w:val="right"/>
    </w:pPr>
    <w:rPr>
      <w:rFonts w:eastAsia="Times New Roman" w:cs="Times New Roman"/>
      <w:sz w:val="20"/>
      <w:szCs w:val="20"/>
      <w:lang w:val="en-GB"/>
    </w:rPr>
  </w:style>
  <w:style w:type="paragraph" w:customStyle="1" w:styleId="211">
    <w:name w:val="Основной текст 21"/>
    <w:basedOn w:val="a"/>
    <w:rsid w:val="00077BF9"/>
    <w:pPr>
      <w:spacing w:after="120" w:line="480" w:lineRule="auto"/>
    </w:pPr>
    <w:rPr>
      <w:rFonts w:eastAsia="Times New Roman" w:cs="Times New Roman"/>
    </w:rPr>
  </w:style>
  <w:style w:type="paragraph" w:customStyle="1" w:styleId="PlainText1">
    <w:name w:val="Plain Text1"/>
    <w:basedOn w:val="a"/>
    <w:rsid w:val="00077BF9"/>
    <w:pPr>
      <w:spacing w:line="100" w:lineRule="atLeast"/>
    </w:pPr>
    <w:rPr>
      <w:rFonts w:ascii="Courier New" w:eastAsia="Calibri" w:hAnsi="Courier New" w:cs="Times New Roman"/>
      <w:sz w:val="20"/>
      <w:szCs w:val="20"/>
    </w:rPr>
  </w:style>
  <w:style w:type="paragraph" w:customStyle="1" w:styleId="p3">
    <w:name w:val="p3"/>
    <w:basedOn w:val="a"/>
    <w:rsid w:val="00077BF9"/>
    <w:pPr>
      <w:spacing w:before="45" w:after="45" w:line="100" w:lineRule="atLeast"/>
      <w:ind w:left="45" w:right="45" w:firstLine="140"/>
      <w:jc w:val="both"/>
    </w:pPr>
    <w:rPr>
      <w:rFonts w:ascii="Verdana" w:eastAsia="Arial Unicode MS" w:hAnsi="Verdana" w:cs="Arial Unicode MS"/>
      <w:color w:val="000000"/>
      <w:sz w:val="17"/>
      <w:szCs w:val="17"/>
    </w:rPr>
  </w:style>
  <w:style w:type="paragraph" w:customStyle="1" w:styleId="1fb">
    <w:name w:val="Название1"/>
    <w:basedOn w:val="a"/>
    <w:rsid w:val="00077BF9"/>
    <w:pPr>
      <w:spacing w:line="100" w:lineRule="atLeast"/>
      <w:jc w:val="center"/>
    </w:pPr>
    <w:rPr>
      <w:rFonts w:eastAsia="Times New Roman" w:cs="Times New Roman"/>
      <w:b/>
      <w:caps/>
      <w:szCs w:val="20"/>
    </w:rPr>
  </w:style>
  <w:style w:type="paragraph" w:customStyle="1" w:styleId="affb">
    <w:name w:val="Îñíîâí"/>
    <w:rsid w:val="00077BF9"/>
    <w:pPr>
      <w:widowControl w:val="0"/>
      <w:suppressAutoHyphens/>
      <w:spacing w:line="100" w:lineRule="atLeast"/>
      <w:jc w:val="both"/>
    </w:pPr>
    <w:rPr>
      <w:rFonts w:ascii="Arial" w:eastAsia="Arial" w:hAnsi="Arial"/>
      <w:kern w:val="1"/>
      <w:sz w:val="24"/>
      <w:lang w:eastAsia="hi-IN" w:bidi="hi-IN"/>
    </w:rPr>
  </w:style>
  <w:style w:type="paragraph" w:customStyle="1" w:styleId="2d">
    <w:name w:val="Обычный2"/>
    <w:rsid w:val="00077BF9"/>
    <w:pPr>
      <w:suppressAutoHyphens/>
      <w:spacing w:line="100" w:lineRule="atLeast"/>
      <w:jc w:val="both"/>
    </w:pPr>
    <w:rPr>
      <w:rFonts w:eastAsia="Arial"/>
      <w:kern w:val="1"/>
      <w:lang w:eastAsia="hi-IN" w:bidi="hi-IN"/>
    </w:rPr>
  </w:style>
  <w:style w:type="paragraph" w:customStyle="1" w:styleId="2e">
    <w:name w:val="Указатель2"/>
    <w:basedOn w:val="a"/>
    <w:uiPriority w:val="99"/>
    <w:rsid w:val="00077BF9"/>
    <w:pPr>
      <w:suppressLineNumbers/>
      <w:spacing w:line="100" w:lineRule="atLeast"/>
    </w:pPr>
    <w:rPr>
      <w:rFonts w:ascii="Arial" w:eastAsia="Times New Roman" w:hAnsi="Arial" w:cs="Tahoma"/>
      <w:szCs w:val="20"/>
    </w:rPr>
  </w:style>
  <w:style w:type="paragraph" w:customStyle="1" w:styleId="120">
    <w:name w:val="Свой собственный 12"/>
    <w:basedOn w:val="a"/>
    <w:rsid w:val="00077BF9"/>
    <w:pPr>
      <w:spacing w:line="100" w:lineRule="atLeast"/>
      <w:ind w:firstLine="720"/>
      <w:jc w:val="both"/>
    </w:pPr>
    <w:rPr>
      <w:rFonts w:eastAsia="Times New Roman" w:cs="Times New Roman"/>
      <w:szCs w:val="20"/>
    </w:rPr>
  </w:style>
  <w:style w:type="paragraph" w:customStyle="1" w:styleId="311">
    <w:name w:val="Основной текст 31"/>
    <w:basedOn w:val="a"/>
    <w:rsid w:val="00077BF9"/>
    <w:pPr>
      <w:spacing w:after="120" w:line="100" w:lineRule="atLeast"/>
      <w:jc w:val="both"/>
    </w:pPr>
    <w:rPr>
      <w:rFonts w:eastAsia="Times New Roman" w:cs="Times New Roman"/>
      <w:sz w:val="16"/>
      <w:szCs w:val="16"/>
    </w:rPr>
  </w:style>
  <w:style w:type="paragraph" w:customStyle="1" w:styleId="affc">
    <w:name w:val="Содержимое таблицы"/>
    <w:basedOn w:val="a"/>
    <w:rsid w:val="00077BF9"/>
    <w:pPr>
      <w:suppressLineNumbers/>
    </w:pPr>
  </w:style>
  <w:style w:type="paragraph" w:customStyle="1" w:styleId="affd">
    <w:name w:val="Заголовок таблицы"/>
    <w:basedOn w:val="a"/>
    <w:rsid w:val="00077BF9"/>
    <w:pPr>
      <w:suppressLineNumbers/>
      <w:spacing w:line="100" w:lineRule="atLeast"/>
      <w:jc w:val="center"/>
    </w:pPr>
    <w:rPr>
      <w:rFonts w:ascii="Arial" w:eastAsia="Times New Roman" w:hAnsi="Arial" w:cs="Times New Roman"/>
      <w:b/>
      <w:bCs/>
      <w:szCs w:val="20"/>
    </w:rPr>
  </w:style>
  <w:style w:type="paragraph" w:customStyle="1" w:styleId="1fc">
    <w:name w:val="Абзац списка1"/>
    <w:basedOn w:val="a"/>
    <w:rsid w:val="00077BF9"/>
    <w:pPr>
      <w:ind w:left="720"/>
    </w:pPr>
    <w:rPr>
      <w:rFonts w:ascii="Calibri" w:eastAsia="Calibri" w:hAnsi="Calibri" w:cs="Times New Roman"/>
    </w:rPr>
  </w:style>
  <w:style w:type="paragraph" w:customStyle="1" w:styleId="2f">
    <w:name w:val="Основной текст2"/>
    <w:basedOn w:val="a"/>
    <w:rsid w:val="00077BF9"/>
    <w:pPr>
      <w:shd w:val="clear" w:color="auto" w:fill="FFFFFF"/>
      <w:spacing w:line="278" w:lineRule="exact"/>
      <w:jc w:val="both"/>
    </w:pPr>
    <w:rPr>
      <w:rFonts w:cs="Calibri"/>
      <w:sz w:val="23"/>
      <w:szCs w:val="23"/>
    </w:rPr>
  </w:style>
  <w:style w:type="paragraph" w:customStyle="1" w:styleId="43">
    <w:name w:val="Основной текст (4)"/>
    <w:basedOn w:val="a"/>
    <w:rsid w:val="00077BF9"/>
    <w:pPr>
      <w:shd w:val="clear" w:color="auto" w:fill="FFFFFF"/>
      <w:spacing w:line="0" w:lineRule="atLeast"/>
      <w:jc w:val="center"/>
    </w:pPr>
    <w:rPr>
      <w:rFonts w:cs="Calibri"/>
      <w:sz w:val="23"/>
      <w:szCs w:val="23"/>
    </w:rPr>
  </w:style>
  <w:style w:type="paragraph" w:customStyle="1" w:styleId="63">
    <w:name w:val="Основной текст (6)"/>
    <w:basedOn w:val="a"/>
    <w:rsid w:val="00077BF9"/>
    <w:pPr>
      <w:shd w:val="clear" w:color="auto" w:fill="FFFFFF"/>
      <w:spacing w:before="1440" w:line="226" w:lineRule="exact"/>
    </w:pPr>
    <w:rPr>
      <w:rFonts w:cs="Calibri"/>
      <w:sz w:val="19"/>
      <w:szCs w:val="19"/>
    </w:rPr>
  </w:style>
  <w:style w:type="paragraph" w:customStyle="1" w:styleId="39">
    <w:name w:val="заголовок 3"/>
    <w:basedOn w:val="a"/>
    <w:rsid w:val="00077BF9"/>
    <w:pPr>
      <w:spacing w:line="100" w:lineRule="atLeast"/>
      <w:ind w:left="354"/>
    </w:pPr>
    <w:rPr>
      <w:rFonts w:eastAsia="Times New Roman" w:cs="Times New Roman"/>
      <w:b/>
      <w:bCs/>
      <w:lang w:val="de-DE"/>
    </w:rPr>
  </w:style>
  <w:style w:type="paragraph" w:customStyle="1" w:styleId="1fd">
    <w:name w:val="Текст примечания1"/>
    <w:basedOn w:val="a"/>
    <w:rsid w:val="00077BF9"/>
    <w:pPr>
      <w:spacing w:line="100" w:lineRule="atLeast"/>
    </w:pPr>
    <w:rPr>
      <w:rFonts w:eastAsia="Times New Roman" w:cs="Times New Roman"/>
      <w:sz w:val="20"/>
      <w:szCs w:val="20"/>
    </w:rPr>
  </w:style>
  <w:style w:type="paragraph" w:customStyle="1" w:styleId="1fe">
    <w:name w:val="Тема примечания1"/>
    <w:basedOn w:val="1fd"/>
    <w:rsid w:val="00077BF9"/>
    <w:rPr>
      <w:b/>
      <w:bCs/>
    </w:rPr>
  </w:style>
  <w:style w:type="paragraph" w:customStyle="1" w:styleId="CharChar0">
    <w:name w:val="Char Char"/>
    <w:basedOn w:val="a"/>
    <w:rsid w:val="00077BF9"/>
    <w:pPr>
      <w:spacing w:after="160" w:line="240" w:lineRule="exact"/>
    </w:pPr>
    <w:rPr>
      <w:rFonts w:ascii="Verdana" w:eastAsia="Times New Roman" w:hAnsi="Verdana" w:cs="Verdana"/>
      <w:sz w:val="20"/>
      <w:szCs w:val="20"/>
      <w:lang w:val="en-US"/>
    </w:rPr>
  </w:style>
  <w:style w:type="paragraph" w:customStyle="1" w:styleId="affe">
    <w:name w:val="текст в таблице"/>
    <w:basedOn w:val="a"/>
    <w:rsid w:val="00077BF9"/>
    <w:pPr>
      <w:widowControl w:val="0"/>
      <w:spacing w:line="100" w:lineRule="atLeast"/>
    </w:pPr>
    <w:rPr>
      <w:rFonts w:ascii="Arial" w:eastAsia="Times New Roman" w:hAnsi="Arial" w:cs="Times New Roman"/>
      <w:caps/>
      <w:sz w:val="12"/>
      <w:szCs w:val="20"/>
    </w:rPr>
  </w:style>
  <w:style w:type="paragraph" w:customStyle="1" w:styleId="afff">
    <w:name w:val="Вид документа"/>
    <w:basedOn w:val="a"/>
    <w:rsid w:val="00077BF9"/>
    <w:pPr>
      <w:widowControl w:val="0"/>
      <w:spacing w:line="100" w:lineRule="atLeast"/>
      <w:jc w:val="center"/>
    </w:pPr>
    <w:rPr>
      <w:rFonts w:ascii="Arial" w:eastAsia="Times New Roman" w:hAnsi="Arial" w:cs="Times New Roman"/>
      <w:b/>
      <w:caps/>
      <w:sz w:val="28"/>
      <w:szCs w:val="20"/>
    </w:rPr>
  </w:style>
  <w:style w:type="paragraph" w:customStyle="1" w:styleId="afff0">
    <w:name w:val="Разновидность документа"/>
    <w:basedOn w:val="a"/>
    <w:rsid w:val="00077BF9"/>
    <w:pPr>
      <w:widowControl w:val="0"/>
      <w:spacing w:after="40" w:line="100" w:lineRule="atLeast"/>
      <w:jc w:val="center"/>
    </w:pPr>
    <w:rPr>
      <w:rFonts w:ascii="Arial" w:eastAsia="Times New Roman" w:hAnsi="Arial" w:cs="Times New Roman"/>
      <w:b/>
      <w:szCs w:val="20"/>
    </w:rPr>
  </w:style>
  <w:style w:type="paragraph" w:customStyle="1" w:styleId="ConsNonformat">
    <w:name w:val="ConsNonformat"/>
    <w:rsid w:val="00077BF9"/>
    <w:pPr>
      <w:widowControl w:val="0"/>
      <w:suppressAutoHyphens/>
      <w:spacing w:line="100" w:lineRule="atLeast"/>
    </w:pPr>
    <w:rPr>
      <w:rFonts w:ascii="Consultant" w:eastAsia="Arial" w:hAnsi="Consultant"/>
      <w:kern w:val="1"/>
      <w:lang w:eastAsia="hi-IN" w:bidi="hi-IN"/>
    </w:rPr>
  </w:style>
  <w:style w:type="paragraph" w:customStyle="1" w:styleId="afff1">
    <w:name w:val="Нормальный"/>
    <w:rsid w:val="00077BF9"/>
    <w:pPr>
      <w:suppressAutoHyphens/>
      <w:spacing w:line="100" w:lineRule="atLeast"/>
    </w:pPr>
    <w:rPr>
      <w:rFonts w:ascii="TimesET" w:eastAsia="Arial" w:hAnsi="TimesET"/>
      <w:kern w:val="1"/>
      <w:lang w:eastAsia="hi-IN" w:bidi="hi-IN"/>
    </w:rPr>
  </w:style>
  <w:style w:type="paragraph" w:customStyle="1" w:styleId="3a">
    <w:name w:val="Обычный3"/>
    <w:rsid w:val="00077BF9"/>
    <w:pPr>
      <w:suppressAutoHyphens/>
      <w:spacing w:line="100" w:lineRule="atLeast"/>
    </w:pPr>
    <w:rPr>
      <w:rFonts w:ascii="TimesET" w:eastAsia="Arial" w:hAnsi="TimesET"/>
      <w:kern w:val="1"/>
      <w:lang w:eastAsia="hi-IN" w:bidi="hi-IN"/>
    </w:rPr>
  </w:style>
  <w:style w:type="paragraph" w:customStyle="1" w:styleId="1ff">
    <w:name w:val="Название объекта1"/>
    <w:basedOn w:val="a"/>
    <w:rsid w:val="00077BF9"/>
    <w:pPr>
      <w:spacing w:line="100" w:lineRule="atLeast"/>
      <w:jc w:val="center"/>
    </w:pPr>
    <w:rPr>
      <w:rFonts w:eastAsia="Times New Roman" w:cs="Times New Roman"/>
      <w:b/>
      <w:szCs w:val="20"/>
    </w:rPr>
  </w:style>
  <w:style w:type="paragraph" w:customStyle="1" w:styleId="ConsNormal">
    <w:name w:val="ConsNormal"/>
    <w:rsid w:val="00077BF9"/>
    <w:pPr>
      <w:widowControl w:val="0"/>
      <w:suppressAutoHyphens/>
      <w:spacing w:line="100" w:lineRule="atLeast"/>
      <w:ind w:firstLine="720"/>
    </w:pPr>
    <w:rPr>
      <w:rFonts w:ascii="Arial" w:eastAsia="Arial" w:hAnsi="Arial"/>
      <w:kern w:val="1"/>
      <w:lang w:eastAsia="hi-IN" w:bidi="hi-IN"/>
    </w:rPr>
  </w:style>
  <w:style w:type="paragraph" w:customStyle="1" w:styleId="afff2">
    <w:name w:val="Содержимое врезки"/>
    <w:basedOn w:val="a0"/>
    <w:rsid w:val="00077BF9"/>
  </w:style>
  <w:style w:type="paragraph" w:customStyle="1" w:styleId="111">
    <w:name w:val="111 Текст"/>
    <w:link w:val="1110"/>
    <w:rsid w:val="00077BF9"/>
    <w:pPr>
      <w:suppressAutoHyphens/>
      <w:ind w:firstLine="567"/>
      <w:jc w:val="both"/>
    </w:pPr>
    <w:rPr>
      <w:rFonts w:eastAsia="Arial"/>
      <w:kern w:val="1"/>
      <w:sz w:val="24"/>
      <w:szCs w:val="24"/>
      <w:lang w:eastAsia="ar-SA"/>
    </w:rPr>
  </w:style>
  <w:style w:type="paragraph" w:customStyle="1" w:styleId="1111">
    <w:name w:val="111 Раздел документации"/>
    <w:link w:val="1112"/>
    <w:rsid w:val="00077BF9"/>
    <w:pPr>
      <w:tabs>
        <w:tab w:val="left" w:pos="720"/>
      </w:tabs>
      <w:suppressAutoHyphens/>
      <w:spacing w:after="120"/>
      <w:ind w:left="720" w:hanging="360"/>
    </w:pPr>
    <w:rPr>
      <w:rFonts w:eastAsia="Arial"/>
      <w:b/>
      <w:kern w:val="1"/>
      <w:sz w:val="24"/>
      <w:szCs w:val="24"/>
      <w:lang w:eastAsia="ar-SA"/>
    </w:rPr>
  </w:style>
  <w:style w:type="paragraph" w:styleId="afff3">
    <w:name w:val="Normal (Web)"/>
    <w:basedOn w:val="a"/>
    <w:uiPriority w:val="99"/>
    <w:rsid w:val="00077BF9"/>
    <w:pPr>
      <w:widowControl w:val="0"/>
      <w:overflowPunct w:val="0"/>
      <w:autoSpaceDE w:val="0"/>
    </w:pPr>
  </w:style>
  <w:style w:type="paragraph" w:customStyle="1" w:styleId="afff4">
    <w:name w:val="Пункт договора"/>
    <w:basedOn w:val="a"/>
    <w:rsid w:val="00077BF9"/>
    <w:pPr>
      <w:widowControl w:val="0"/>
      <w:tabs>
        <w:tab w:val="num" w:pos="0"/>
      </w:tabs>
      <w:suppressAutoHyphens w:val="0"/>
      <w:ind w:left="1406" w:hanging="1406"/>
      <w:jc w:val="both"/>
    </w:pPr>
    <w:rPr>
      <w:rFonts w:ascii="Arial" w:eastAsia="Times New Roman" w:hAnsi="Arial" w:cs="Times New Roman"/>
      <w:sz w:val="20"/>
      <w:szCs w:val="20"/>
      <w:lang w:eastAsia="ar-SA" w:bidi="ar-SA"/>
    </w:rPr>
  </w:style>
  <w:style w:type="paragraph" w:customStyle="1" w:styleId="afff5">
    <w:name w:val="Раздел договора"/>
    <w:basedOn w:val="a"/>
    <w:next w:val="afff4"/>
    <w:rsid w:val="00077BF9"/>
    <w:pPr>
      <w:keepNext/>
      <w:keepLines/>
      <w:widowControl w:val="0"/>
      <w:tabs>
        <w:tab w:val="num" w:pos="0"/>
      </w:tabs>
      <w:suppressAutoHyphens w:val="0"/>
      <w:spacing w:before="240" w:after="200"/>
      <w:ind w:left="1406" w:hanging="1406"/>
    </w:pPr>
    <w:rPr>
      <w:rFonts w:ascii="Arial" w:eastAsia="Times New Roman" w:hAnsi="Arial" w:cs="Times New Roman"/>
      <w:b/>
      <w:caps/>
      <w:sz w:val="20"/>
      <w:szCs w:val="20"/>
      <w:lang w:eastAsia="ar-SA" w:bidi="ar-SA"/>
    </w:rPr>
  </w:style>
  <w:style w:type="paragraph" w:customStyle="1" w:styleId="afff6">
    <w:name w:val="Подпункт договора"/>
    <w:basedOn w:val="afff4"/>
    <w:rsid w:val="00077BF9"/>
    <w:pPr>
      <w:widowControl/>
    </w:pPr>
  </w:style>
  <w:style w:type="paragraph" w:customStyle="1" w:styleId="afff7">
    <w:name w:val="Подподпункт договора"/>
    <w:basedOn w:val="afff6"/>
    <w:rsid w:val="00077BF9"/>
  </w:style>
  <w:style w:type="table" w:styleId="afff8">
    <w:name w:val="Table Grid"/>
    <w:basedOn w:val="a2"/>
    <w:rsid w:val="00E226B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9">
    <w:name w:val="Title"/>
    <w:basedOn w:val="a"/>
    <w:next w:val="aff7"/>
    <w:link w:val="1ff0"/>
    <w:qFormat/>
    <w:rsid w:val="000A3CCA"/>
    <w:pPr>
      <w:overflowPunct w:val="0"/>
      <w:autoSpaceDE w:val="0"/>
      <w:jc w:val="center"/>
    </w:pPr>
    <w:rPr>
      <w:rFonts w:ascii="Arial" w:eastAsia="Times New Roman" w:hAnsi="Arial" w:cs="Times New Roman"/>
      <w:b/>
      <w:kern w:val="0"/>
      <w:sz w:val="32"/>
      <w:szCs w:val="20"/>
      <w:lang w:eastAsia="ar-SA" w:bidi="ar-SA"/>
    </w:rPr>
  </w:style>
  <w:style w:type="character" w:customStyle="1" w:styleId="1ff0">
    <w:name w:val="Название Знак1"/>
    <w:basedOn w:val="a1"/>
    <w:link w:val="afff9"/>
    <w:rsid w:val="000A3CCA"/>
    <w:rPr>
      <w:rFonts w:ascii="Arial" w:hAnsi="Arial"/>
      <w:b/>
      <w:sz w:val="32"/>
      <w:lang w:eastAsia="ar-SA"/>
    </w:rPr>
  </w:style>
  <w:style w:type="paragraph" w:styleId="afffa">
    <w:name w:val="No Spacing"/>
    <w:qFormat/>
    <w:rsid w:val="000D2F9E"/>
    <w:pPr>
      <w:widowControl w:val="0"/>
      <w:autoSpaceDE w:val="0"/>
      <w:autoSpaceDN w:val="0"/>
      <w:adjustRightInd w:val="0"/>
    </w:pPr>
  </w:style>
  <w:style w:type="paragraph" w:customStyle="1" w:styleId="1ff1">
    <w:name w:val="Без интервала1"/>
    <w:rsid w:val="009210AD"/>
    <w:pPr>
      <w:suppressAutoHyphens/>
      <w:spacing w:line="100" w:lineRule="atLeast"/>
      <w:jc w:val="both"/>
    </w:pPr>
    <w:rPr>
      <w:rFonts w:eastAsia="Arial"/>
      <w:kern w:val="1"/>
      <w:sz w:val="24"/>
      <w:szCs w:val="24"/>
      <w:lang w:eastAsia="hi-IN" w:bidi="hi-IN"/>
    </w:rPr>
  </w:style>
  <w:style w:type="paragraph" w:styleId="afffb">
    <w:name w:val="List Paragraph"/>
    <w:basedOn w:val="a"/>
    <w:uiPriority w:val="99"/>
    <w:qFormat/>
    <w:rsid w:val="00120EE5"/>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afffc">
    <w:name w:val="Знак"/>
    <w:basedOn w:val="a"/>
    <w:rsid w:val="005662E1"/>
    <w:pPr>
      <w:suppressAutoHyphens w:val="0"/>
      <w:spacing w:after="160" w:line="240" w:lineRule="exact"/>
    </w:pPr>
    <w:rPr>
      <w:rFonts w:ascii="Verdana" w:eastAsia="Times New Roman" w:hAnsi="Verdana" w:cs="Verdana"/>
      <w:kern w:val="0"/>
      <w:sz w:val="20"/>
      <w:szCs w:val="20"/>
      <w:lang w:val="en-US" w:eastAsia="en-US" w:bidi="ar-SA"/>
    </w:rPr>
  </w:style>
  <w:style w:type="paragraph" w:customStyle="1" w:styleId="afffd">
    <w:name w:val="Таблицы (моноширинный)"/>
    <w:basedOn w:val="a"/>
    <w:next w:val="a"/>
    <w:rsid w:val="0056453B"/>
    <w:pPr>
      <w:widowControl w:val="0"/>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character" w:customStyle="1" w:styleId="afffe">
    <w:name w:val="Цветовое выделение"/>
    <w:rsid w:val="0056453B"/>
    <w:rPr>
      <w:b/>
      <w:bCs/>
      <w:color w:val="000080"/>
    </w:rPr>
  </w:style>
  <w:style w:type="paragraph" w:customStyle="1" w:styleId="110">
    <w:name w:val="Абзац списка11"/>
    <w:basedOn w:val="a"/>
    <w:uiPriority w:val="99"/>
    <w:rsid w:val="001E5A70"/>
    <w:pPr>
      <w:ind w:left="720"/>
    </w:pPr>
    <w:rPr>
      <w:rFonts w:ascii="Calibri" w:eastAsia="Calibri" w:hAnsi="Calibri" w:cs="Times New Roman"/>
    </w:rPr>
  </w:style>
  <w:style w:type="character" w:customStyle="1" w:styleId="1112">
    <w:name w:val="111 Раздел документации Знак"/>
    <w:link w:val="1111"/>
    <w:rsid w:val="00996876"/>
    <w:rPr>
      <w:rFonts w:eastAsia="Arial"/>
      <w:b/>
      <w:kern w:val="1"/>
      <w:sz w:val="24"/>
      <w:szCs w:val="24"/>
      <w:lang w:eastAsia="ar-SA"/>
    </w:rPr>
  </w:style>
  <w:style w:type="character" w:customStyle="1" w:styleId="1110">
    <w:name w:val="111 Текст Знак"/>
    <w:link w:val="111"/>
    <w:rsid w:val="00996876"/>
    <w:rPr>
      <w:rFonts w:eastAsia="Arial"/>
      <w:kern w:val="1"/>
      <w:sz w:val="24"/>
      <w:szCs w:val="24"/>
      <w:lang w:eastAsia="ar-SA"/>
    </w:rPr>
  </w:style>
  <w:style w:type="paragraph" w:customStyle="1" w:styleId="64">
    <w:name w:val="заголовок 6"/>
    <w:basedOn w:val="a"/>
    <w:next w:val="a"/>
    <w:semiHidden/>
    <w:rsid w:val="00996876"/>
    <w:pPr>
      <w:keepNext/>
      <w:widowControl w:val="0"/>
      <w:suppressAutoHyphens w:val="0"/>
      <w:overflowPunct w:val="0"/>
      <w:autoSpaceDE w:val="0"/>
      <w:autoSpaceDN w:val="0"/>
      <w:adjustRightInd w:val="0"/>
      <w:jc w:val="both"/>
    </w:pPr>
    <w:rPr>
      <w:rFonts w:eastAsia="Times New Roman" w:cs="Times New Roman"/>
      <w:b/>
      <w:kern w:val="0"/>
      <w:sz w:val="20"/>
      <w:szCs w:val="20"/>
      <w:lang w:eastAsia="ru-RU" w:bidi="ar-SA"/>
    </w:rPr>
  </w:style>
  <w:style w:type="paragraph" w:customStyle="1" w:styleId="affff">
    <w:name w:val="Названия разделов"/>
    <w:semiHidden/>
    <w:rsid w:val="00996876"/>
    <w:pPr>
      <w:spacing w:after="80"/>
    </w:pPr>
    <w:rPr>
      <w:b/>
      <w:sz w:val="24"/>
      <w:szCs w:val="24"/>
    </w:rPr>
  </w:style>
  <w:style w:type="paragraph" w:styleId="2f0">
    <w:name w:val="List Number 2"/>
    <w:basedOn w:val="a"/>
    <w:rsid w:val="00996876"/>
    <w:pPr>
      <w:suppressAutoHyphens w:val="0"/>
    </w:pPr>
    <w:rPr>
      <w:rFonts w:eastAsia="Times New Roman" w:cs="Times New Roman"/>
      <w:kern w:val="0"/>
      <w:sz w:val="20"/>
      <w:szCs w:val="20"/>
      <w:lang w:eastAsia="ru-RU" w:bidi="ar-SA"/>
    </w:rPr>
  </w:style>
  <w:style w:type="paragraph" w:styleId="33">
    <w:name w:val="Body Text 3"/>
    <w:basedOn w:val="a"/>
    <w:link w:val="32"/>
    <w:rsid w:val="00996876"/>
    <w:pPr>
      <w:suppressAutoHyphens w:val="0"/>
      <w:spacing w:after="120"/>
    </w:pPr>
    <w:rPr>
      <w:rFonts w:eastAsia="Times New Roman" w:cs="Times New Roman"/>
      <w:kern w:val="0"/>
      <w:sz w:val="16"/>
      <w:szCs w:val="16"/>
      <w:lang w:eastAsia="ru-RU" w:bidi="ar-SA"/>
    </w:rPr>
  </w:style>
  <w:style w:type="character" w:customStyle="1" w:styleId="312">
    <w:name w:val="Основной текст 3 Знак1"/>
    <w:basedOn w:val="a1"/>
    <w:rsid w:val="00996876"/>
    <w:rPr>
      <w:rFonts w:eastAsia="Lucida Sans Unicode" w:cs="Mangal"/>
      <w:kern w:val="1"/>
      <w:sz w:val="16"/>
      <w:szCs w:val="14"/>
      <w:lang w:eastAsia="hi-IN" w:bidi="hi-IN"/>
    </w:rPr>
  </w:style>
  <w:style w:type="paragraph" w:styleId="23">
    <w:name w:val="Body Text Indent 2"/>
    <w:basedOn w:val="a"/>
    <w:link w:val="22"/>
    <w:rsid w:val="00996876"/>
    <w:pPr>
      <w:suppressAutoHyphens w:val="0"/>
      <w:spacing w:after="120" w:line="480" w:lineRule="auto"/>
      <w:ind w:left="283"/>
    </w:pPr>
    <w:rPr>
      <w:rFonts w:eastAsia="Times New Roman" w:cs="Times New Roman"/>
      <w:kern w:val="0"/>
      <w:lang w:eastAsia="ru-RU" w:bidi="ar-SA"/>
    </w:rPr>
  </w:style>
  <w:style w:type="character" w:customStyle="1" w:styleId="212">
    <w:name w:val="Основной текст с отступом 2 Знак1"/>
    <w:basedOn w:val="a1"/>
    <w:rsid w:val="00996876"/>
    <w:rPr>
      <w:rFonts w:eastAsia="Lucida Sans Unicode" w:cs="Mangal"/>
      <w:kern w:val="1"/>
      <w:sz w:val="24"/>
      <w:szCs w:val="21"/>
      <w:lang w:eastAsia="hi-IN" w:bidi="hi-IN"/>
    </w:rPr>
  </w:style>
  <w:style w:type="paragraph" w:styleId="3b">
    <w:name w:val="Body Text Indent 3"/>
    <w:basedOn w:val="a"/>
    <w:link w:val="313"/>
    <w:rsid w:val="00996876"/>
    <w:pPr>
      <w:suppressAutoHyphens w:val="0"/>
      <w:spacing w:after="120"/>
      <w:ind w:left="283"/>
    </w:pPr>
    <w:rPr>
      <w:rFonts w:eastAsia="Times New Roman" w:cs="Times New Roman"/>
      <w:kern w:val="0"/>
      <w:sz w:val="16"/>
      <w:szCs w:val="16"/>
      <w:lang w:eastAsia="ru-RU" w:bidi="ar-SA"/>
    </w:rPr>
  </w:style>
  <w:style w:type="character" w:customStyle="1" w:styleId="313">
    <w:name w:val="Основной текст с отступом 3 Знак1"/>
    <w:basedOn w:val="a1"/>
    <w:link w:val="3b"/>
    <w:rsid w:val="00996876"/>
    <w:rPr>
      <w:sz w:val="16"/>
      <w:szCs w:val="16"/>
    </w:rPr>
  </w:style>
  <w:style w:type="paragraph" w:customStyle="1" w:styleId="2f1">
    <w:name w:val="Стиль2"/>
    <w:basedOn w:val="2f0"/>
    <w:semiHidden/>
    <w:rsid w:val="00996876"/>
    <w:pPr>
      <w:keepNext/>
      <w:keepLines/>
      <w:widowControl w:val="0"/>
      <w:suppressLineNumbers/>
      <w:tabs>
        <w:tab w:val="num" w:pos="360"/>
        <w:tab w:val="num" w:pos="1209"/>
      </w:tabs>
      <w:suppressAutoHyphens/>
      <w:spacing w:after="60"/>
      <w:ind w:left="1209" w:hanging="360"/>
      <w:jc w:val="both"/>
    </w:pPr>
    <w:rPr>
      <w:b/>
      <w:sz w:val="24"/>
    </w:rPr>
  </w:style>
  <w:style w:type="paragraph" w:styleId="af0">
    <w:name w:val="Plain Text"/>
    <w:basedOn w:val="a"/>
    <w:link w:val="af"/>
    <w:rsid w:val="00996876"/>
    <w:pPr>
      <w:suppressAutoHyphens w:val="0"/>
    </w:pPr>
    <w:rPr>
      <w:rFonts w:ascii="Courier New" w:eastAsia="Times New Roman" w:hAnsi="Courier New" w:cs="Courier New"/>
      <w:kern w:val="0"/>
      <w:sz w:val="20"/>
      <w:szCs w:val="20"/>
      <w:lang w:eastAsia="ru-RU" w:bidi="ar-SA"/>
    </w:rPr>
  </w:style>
  <w:style w:type="character" w:customStyle="1" w:styleId="1ff2">
    <w:name w:val="Текст Знак1"/>
    <w:basedOn w:val="a1"/>
    <w:rsid w:val="00996876"/>
    <w:rPr>
      <w:rFonts w:ascii="Consolas" w:eastAsia="Lucida Sans Unicode" w:hAnsi="Consolas" w:cs="Mangal"/>
      <w:kern w:val="1"/>
      <w:sz w:val="21"/>
      <w:szCs w:val="19"/>
      <w:lang w:eastAsia="hi-IN" w:bidi="hi-IN"/>
    </w:rPr>
  </w:style>
  <w:style w:type="paragraph" w:customStyle="1" w:styleId="ConsPlusCell">
    <w:name w:val="ConsPlusCell"/>
    <w:rsid w:val="00996876"/>
    <w:pPr>
      <w:widowControl w:val="0"/>
      <w:autoSpaceDE w:val="0"/>
      <w:autoSpaceDN w:val="0"/>
      <w:adjustRightInd w:val="0"/>
    </w:pPr>
    <w:rPr>
      <w:rFonts w:ascii="Arial" w:hAnsi="Arial" w:cs="Arial"/>
    </w:rPr>
  </w:style>
  <w:style w:type="paragraph" w:customStyle="1" w:styleId="Heading">
    <w:name w:val="Heading"/>
    <w:rsid w:val="00996876"/>
    <w:pPr>
      <w:widowControl w:val="0"/>
    </w:pPr>
    <w:rPr>
      <w:rFonts w:ascii="Arial" w:hAnsi="Arial"/>
      <w:b/>
      <w:snapToGrid w:val="0"/>
      <w:sz w:val="22"/>
    </w:rPr>
  </w:style>
  <w:style w:type="paragraph" w:customStyle="1" w:styleId="1ff3">
    <w:name w:val="çàãîëîâîê 1"/>
    <w:basedOn w:val="a"/>
    <w:next w:val="a"/>
    <w:rsid w:val="00996876"/>
    <w:pPr>
      <w:keepNext/>
      <w:suppressAutoHyphens w:val="0"/>
      <w:ind w:firstLine="567"/>
      <w:jc w:val="both"/>
    </w:pPr>
    <w:rPr>
      <w:rFonts w:eastAsia="Times New Roman" w:cs="Times New Roman"/>
      <w:kern w:val="0"/>
      <w:szCs w:val="20"/>
      <w:lang w:eastAsia="ru-RU" w:bidi="ar-SA"/>
    </w:rPr>
  </w:style>
  <w:style w:type="paragraph" w:customStyle="1" w:styleId="2f2">
    <w:name w:val="çàãîëîâîê 2"/>
    <w:basedOn w:val="a"/>
    <w:next w:val="a"/>
    <w:rsid w:val="00996876"/>
    <w:pPr>
      <w:keepNext/>
      <w:suppressAutoHyphens w:val="0"/>
      <w:ind w:firstLine="567"/>
    </w:pPr>
    <w:rPr>
      <w:rFonts w:eastAsia="Times New Roman" w:cs="Times New Roman"/>
      <w:kern w:val="0"/>
      <w:szCs w:val="20"/>
      <w:lang w:eastAsia="ru-RU" w:bidi="ar-SA"/>
    </w:rPr>
  </w:style>
  <w:style w:type="character" w:styleId="affff0">
    <w:name w:val="page number"/>
    <w:rsid w:val="00996876"/>
    <w:rPr>
      <w:rFonts w:ascii="Times New Roman" w:hAnsi="Times New Roman"/>
    </w:rPr>
  </w:style>
  <w:style w:type="paragraph" w:customStyle="1" w:styleId="affff1">
    <w:name w:val="Спис_заголовок"/>
    <w:basedOn w:val="a"/>
    <w:next w:val="afc"/>
    <w:rsid w:val="00996876"/>
    <w:pPr>
      <w:keepNext/>
      <w:keepLines/>
      <w:tabs>
        <w:tab w:val="left" w:pos="0"/>
      </w:tabs>
      <w:suppressAutoHyphens w:val="0"/>
      <w:spacing w:before="60" w:after="60"/>
      <w:ind w:left="1260" w:hanging="360"/>
      <w:jc w:val="both"/>
    </w:pPr>
    <w:rPr>
      <w:rFonts w:eastAsia="Times New Roman" w:cs="Times New Roman"/>
      <w:kern w:val="0"/>
      <w:sz w:val="22"/>
      <w:szCs w:val="20"/>
      <w:lang w:eastAsia="ru-RU" w:bidi="ar-SA"/>
    </w:rPr>
  </w:style>
  <w:style w:type="paragraph" w:customStyle="1" w:styleId="1ff4">
    <w:name w:val="Номер1"/>
    <w:basedOn w:val="afc"/>
    <w:rsid w:val="00996876"/>
    <w:pPr>
      <w:tabs>
        <w:tab w:val="clear" w:pos="0"/>
        <w:tab w:val="num" w:pos="1077"/>
      </w:tabs>
      <w:suppressAutoHyphens w:val="0"/>
      <w:spacing w:before="40" w:after="40" w:line="240" w:lineRule="auto"/>
      <w:ind w:left="737" w:hanging="380"/>
      <w:jc w:val="both"/>
      <w:outlineLvl w:val="9"/>
    </w:pPr>
    <w:rPr>
      <w:kern w:val="0"/>
      <w:sz w:val="22"/>
      <w:szCs w:val="20"/>
      <w:lang w:eastAsia="ru-RU" w:bidi="ar-SA"/>
    </w:rPr>
  </w:style>
  <w:style w:type="character" w:customStyle="1" w:styleId="2f3">
    <w:name w:val="Знак Знак2"/>
    <w:rsid w:val="00996876"/>
    <w:rPr>
      <w:lang w:val="ru-RU" w:eastAsia="ru-RU" w:bidi="ar-SA"/>
    </w:rPr>
  </w:style>
  <w:style w:type="paragraph" w:customStyle="1" w:styleId="Web">
    <w:name w:val="Обычный (Web)"/>
    <w:basedOn w:val="a"/>
    <w:rsid w:val="00996876"/>
    <w:pPr>
      <w:suppressAutoHyphens w:val="0"/>
      <w:spacing w:before="200" w:after="200"/>
      <w:ind w:left="200" w:right="200"/>
    </w:pPr>
    <w:rPr>
      <w:rFonts w:eastAsia="Times New Roman" w:cs="Times New Roman"/>
      <w:kern w:val="0"/>
      <w:szCs w:val="20"/>
      <w:lang w:eastAsia="ru-RU" w:bidi="ar-SA"/>
    </w:rPr>
  </w:style>
  <w:style w:type="paragraph" w:customStyle="1" w:styleId="65">
    <w:name w:val="Знак6"/>
    <w:basedOn w:val="a"/>
    <w:rsid w:val="00996876"/>
    <w:pPr>
      <w:suppressAutoHyphens w:val="0"/>
      <w:spacing w:after="160" w:line="240" w:lineRule="exact"/>
    </w:pPr>
    <w:rPr>
      <w:rFonts w:ascii="Verdana" w:eastAsia="Times New Roman" w:hAnsi="Verdana" w:cs="Times New Roman"/>
      <w:kern w:val="0"/>
      <w:sz w:val="20"/>
      <w:szCs w:val="20"/>
      <w:lang w:val="en-US" w:eastAsia="en-US" w:bidi="ar-SA"/>
    </w:rPr>
  </w:style>
  <w:style w:type="character" w:customStyle="1" w:styleId="iceouttxt1">
    <w:name w:val="iceouttxt1"/>
    <w:rsid w:val="00996876"/>
    <w:rPr>
      <w:rFonts w:ascii="Arial" w:hAnsi="Arial" w:cs="Arial" w:hint="default"/>
      <w:color w:val="666666"/>
      <w:sz w:val="17"/>
      <w:szCs w:val="17"/>
    </w:rPr>
  </w:style>
  <w:style w:type="paragraph" w:styleId="af2">
    <w:name w:val="footnote text"/>
    <w:basedOn w:val="a"/>
    <w:link w:val="af1"/>
    <w:rsid w:val="00996876"/>
    <w:pPr>
      <w:suppressAutoHyphens w:val="0"/>
    </w:pPr>
    <w:rPr>
      <w:rFonts w:eastAsia="Times New Roman" w:cs="Times New Roman"/>
      <w:kern w:val="0"/>
      <w:sz w:val="20"/>
      <w:szCs w:val="20"/>
      <w:lang w:eastAsia="ru-RU" w:bidi="ar-SA"/>
    </w:rPr>
  </w:style>
  <w:style w:type="character" w:customStyle="1" w:styleId="1ff5">
    <w:name w:val="Текст сноски Знак1"/>
    <w:basedOn w:val="a1"/>
    <w:rsid w:val="00996876"/>
    <w:rPr>
      <w:rFonts w:eastAsia="Lucida Sans Unicode" w:cs="Mangal"/>
      <w:kern w:val="1"/>
      <w:szCs w:val="18"/>
      <w:lang w:eastAsia="hi-IN" w:bidi="hi-IN"/>
    </w:rPr>
  </w:style>
  <w:style w:type="character" w:styleId="affff2">
    <w:name w:val="footnote reference"/>
    <w:rsid w:val="00996876"/>
    <w:rPr>
      <w:vertAlign w:val="superscript"/>
    </w:rPr>
  </w:style>
  <w:style w:type="paragraph" w:customStyle="1" w:styleId="ConsPlusTitle">
    <w:name w:val="ConsPlusTitle"/>
    <w:uiPriority w:val="99"/>
    <w:rsid w:val="00996876"/>
    <w:pPr>
      <w:widowControl w:val="0"/>
      <w:autoSpaceDE w:val="0"/>
      <w:autoSpaceDN w:val="0"/>
      <w:adjustRightInd w:val="0"/>
    </w:pPr>
    <w:rPr>
      <w:rFonts w:ascii="Arial" w:hAnsi="Arial" w:cs="Arial"/>
      <w:b/>
      <w:bCs/>
    </w:rPr>
  </w:style>
  <w:style w:type="character" w:customStyle="1" w:styleId="apple-style-span">
    <w:name w:val="apple-style-span"/>
    <w:uiPriority w:val="99"/>
    <w:rsid w:val="00996876"/>
    <w:rPr>
      <w:rFonts w:cs="Times New Roman"/>
    </w:rPr>
  </w:style>
  <w:style w:type="character" w:customStyle="1" w:styleId="apple-converted-space">
    <w:name w:val="apple-converted-space"/>
    <w:rsid w:val="00996876"/>
  </w:style>
  <w:style w:type="character" w:styleId="affff3">
    <w:name w:val="FollowedHyperlink"/>
    <w:basedOn w:val="a1"/>
    <w:uiPriority w:val="99"/>
    <w:unhideWhenUsed/>
    <w:rsid w:val="00996876"/>
    <w:rPr>
      <w:color w:val="800080"/>
      <w:u w:val="single"/>
    </w:rPr>
  </w:style>
  <w:style w:type="paragraph" w:customStyle="1" w:styleId="font5">
    <w:name w:val="font5"/>
    <w:basedOn w:val="a"/>
    <w:rsid w:val="00996876"/>
    <w:pPr>
      <w:suppressAutoHyphens w:val="0"/>
      <w:spacing w:before="100" w:beforeAutospacing="1" w:after="100" w:afterAutospacing="1"/>
    </w:pPr>
    <w:rPr>
      <w:rFonts w:eastAsia="Times New Roman" w:cs="Times New Roman"/>
      <w:i/>
      <w:iCs/>
      <w:kern w:val="0"/>
      <w:sz w:val="20"/>
      <w:szCs w:val="20"/>
      <w:lang w:eastAsia="ru-RU" w:bidi="ar-SA"/>
    </w:rPr>
  </w:style>
  <w:style w:type="paragraph" w:customStyle="1" w:styleId="xl274">
    <w:name w:val="xl27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275">
    <w:name w:val="xl27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76">
    <w:name w:val="xl27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77">
    <w:name w:val="xl27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i/>
      <w:iCs/>
      <w:color w:val="000000"/>
      <w:kern w:val="0"/>
      <w:lang w:eastAsia="ru-RU" w:bidi="ar-SA"/>
    </w:rPr>
  </w:style>
  <w:style w:type="paragraph" w:customStyle="1" w:styleId="xl278">
    <w:name w:val="xl27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i/>
      <w:iCs/>
      <w:color w:val="000000"/>
      <w:kern w:val="0"/>
      <w:lang w:eastAsia="ru-RU" w:bidi="ar-SA"/>
    </w:rPr>
  </w:style>
  <w:style w:type="paragraph" w:customStyle="1" w:styleId="xl279">
    <w:name w:val="xl279"/>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lang w:eastAsia="ru-RU" w:bidi="ar-SA"/>
    </w:rPr>
  </w:style>
  <w:style w:type="paragraph" w:customStyle="1" w:styleId="xl280">
    <w:name w:val="xl280"/>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1">
    <w:name w:val="xl281"/>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2">
    <w:name w:val="xl28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3">
    <w:name w:val="xl283"/>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4">
    <w:name w:val="xl28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ru-RU" w:bidi="ar-SA"/>
    </w:rPr>
  </w:style>
  <w:style w:type="paragraph" w:customStyle="1" w:styleId="xl285">
    <w:name w:val="xl28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b/>
      <w:bCs/>
      <w:kern w:val="0"/>
      <w:lang w:eastAsia="ru-RU" w:bidi="ar-SA"/>
    </w:rPr>
  </w:style>
  <w:style w:type="paragraph" w:customStyle="1" w:styleId="xl286">
    <w:name w:val="xl28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87">
    <w:name w:val="xl287"/>
    <w:basedOn w:val="a"/>
    <w:rsid w:val="00996876"/>
    <w:pPr>
      <w:suppressAutoHyphens w:val="0"/>
      <w:spacing w:before="100" w:beforeAutospacing="1" w:after="100" w:afterAutospacing="1"/>
    </w:pPr>
    <w:rPr>
      <w:rFonts w:eastAsia="Times New Roman" w:cs="Times New Roman"/>
      <w:kern w:val="0"/>
      <w:sz w:val="22"/>
      <w:szCs w:val="22"/>
      <w:lang w:eastAsia="ru-RU" w:bidi="ar-SA"/>
    </w:rPr>
  </w:style>
  <w:style w:type="paragraph" w:customStyle="1" w:styleId="xl288">
    <w:name w:val="xl288"/>
    <w:basedOn w:val="a"/>
    <w:rsid w:val="00996876"/>
    <w:pPr>
      <w:suppressAutoHyphens w:val="0"/>
      <w:spacing w:before="100" w:beforeAutospacing="1" w:after="100" w:afterAutospacing="1"/>
    </w:pPr>
    <w:rPr>
      <w:rFonts w:eastAsia="Times New Roman" w:cs="Times New Roman"/>
      <w:kern w:val="0"/>
      <w:sz w:val="22"/>
      <w:szCs w:val="22"/>
      <w:lang w:eastAsia="ru-RU" w:bidi="ar-SA"/>
    </w:rPr>
  </w:style>
  <w:style w:type="paragraph" w:customStyle="1" w:styleId="xl289">
    <w:name w:val="xl289"/>
    <w:basedOn w:val="a"/>
    <w:rsid w:val="00996876"/>
    <w:pPr>
      <w:pBdr>
        <w:left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kern w:val="0"/>
      <w:lang w:eastAsia="ru-RU" w:bidi="ar-SA"/>
    </w:rPr>
  </w:style>
  <w:style w:type="paragraph" w:customStyle="1" w:styleId="xl290">
    <w:name w:val="xl290"/>
    <w:basedOn w:val="a"/>
    <w:rsid w:val="00996876"/>
    <w:pPr>
      <w:suppressAutoHyphens w:val="0"/>
      <w:spacing w:before="100" w:beforeAutospacing="1" w:after="100" w:afterAutospacing="1"/>
    </w:pPr>
    <w:rPr>
      <w:rFonts w:eastAsia="Times New Roman" w:cs="Times New Roman"/>
      <w:kern w:val="0"/>
      <w:lang w:eastAsia="ru-RU" w:bidi="ar-SA"/>
    </w:rPr>
  </w:style>
  <w:style w:type="paragraph" w:customStyle="1" w:styleId="xl291">
    <w:name w:val="xl291"/>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2">
    <w:name w:val="xl29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93">
    <w:name w:val="xl293"/>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94">
    <w:name w:val="xl29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295">
    <w:name w:val="xl29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6">
    <w:name w:val="xl29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7">
    <w:name w:val="xl29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8">
    <w:name w:val="xl29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299">
    <w:name w:val="xl299"/>
    <w:basedOn w:val="a"/>
    <w:rsid w:val="00996876"/>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0">
    <w:name w:val="xl300"/>
    <w:basedOn w:val="a"/>
    <w:rsid w:val="00996876"/>
    <w:pPr>
      <w:pBdr>
        <w:top w:val="single" w:sz="4" w:space="0" w:color="auto"/>
        <w:left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1">
    <w:name w:val="xl301"/>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2">
    <w:name w:val="xl30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03">
    <w:name w:val="xl303"/>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04">
    <w:name w:val="xl304"/>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5">
    <w:name w:val="xl305"/>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06">
    <w:name w:val="xl306"/>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7">
    <w:name w:val="xl307"/>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8">
    <w:name w:val="xl308"/>
    <w:basedOn w:val="a"/>
    <w:rsid w:val="00996876"/>
    <w:pPr>
      <w:pBdr>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09">
    <w:name w:val="xl309"/>
    <w:basedOn w:val="a"/>
    <w:rsid w:val="00996876"/>
    <w:pPr>
      <w:pBdr>
        <w:top w:val="single" w:sz="4" w:space="0" w:color="auto"/>
        <w:lef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0">
    <w:name w:val="xl310"/>
    <w:basedOn w:val="a"/>
    <w:rsid w:val="00996876"/>
    <w:pPr>
      <w:pBdr>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11">
    <w:name w:val="xl311"/>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2">
    <w:name w:val="xl312"/>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13">
    <w:name w:val="xl313"/>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4">
    <w:name w:val="xl314"/>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5">
    <w:name w:val="xl315"/>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6">
    <w:name w:val="xl316"/>
    <w:basedOn w:val="a"/>
    <w:rsid w:val="00996876"/>
    <w:pPr>
      <w:shd w:val="clear" w:color="000000" w:fill="DDD9C3"/>
      <w:suppressAutoHyphens w:val="0"/>
      <w:spacing w:before="100" w:beforeAutospacing="1" w:after="100" w:afterAutospacing="1"/>
    </w:pPr>
    <w:rPr>
      <w:rFonts w:eastAsia="Times New Roman" w:cs="Times New Roman"/>
      <w:color w:val="000000"/>
      <w:kern w:val="0"/>
      <w:lang w:eastAsia="ru-RU" w:bidi="ar-SA"/>
    </w:rPr>
  </w:style>
  <w:style w:type="paragraph" w:customStyle="1" w:styleId="xl317">
    <w:name w:val="xl317"/>
    <w:basedOn w:val="a"/>
    <w:rsid w:val="00996876"/>
    <w:pPr>
      <w:pBdr>
        <w:left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18">
    <w:name w:val="xl318"/>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jc w:val="center"/>
      <w:textAlignment w:val="center"/>
    </w:pPr>
    <w:rPr>
      <w:rFonts w:eastAsia="Times New Roman" w:cs="Times New Roman"/>
      <w:color w:val="000000"/>
      <w:kern w:val="0"/>
      <w:lang w:eastAsia="ru-RU" w:bidi="ar-SA"/>
    </w:rPr>
  </w:style>
  <w:style w:type="paragraph" w:customStyle="1" w:styleId="xl319">
    <w:name w:val="xl319"/>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jc w:val="center"/>
    </w:pPr>
    <w:rPr>
      <w:rFonts w:eastAsia="Times New Roman" w:cs="Times New Roman"/>
      <w:color w:val="000000"/>
      <w:kern w:val="0"/>
      <w:lang w:eastAsia="ru-RU" w:bidi="ar-SA"/>
    </w:rPr>
  </w:style>
  <w:style w:type="paragraph" w:customStyle="1" w:styleId="xl320">
    <w:name w:val="xl320"/>
    <w:basedOn w:val="a"/>
    <w:rsid w:val="00996876"/>
    <w:pPr>
      <w:pBdr>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21">
    <w:name w:val="xl321"/>
    <w:basedOn w:val="a"/>
    <w:rsid w:val="00996876"/>
    <w:pPr>
      <w:pBdr>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22">
    <w:name w:val="xl322"/>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3">
    <w:name w:val="xl323"/>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4">
    <w:name w:val="xl324"/>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5">
    <w:name w:val="xl325"/>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6">
    <w:name w:val="xl32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7">
    <w:name w:val="xl32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8">
    <w:name w:val="xl32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29">
    <w:name w:val="xl329"/>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0">
    <w:name w:val="xl330"/>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1">
    <w:name w:val="xl331"/>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32">
    <w:name w:val="xl332"/>
    <w:basedOn w:val="a"/>
    <w:rsid w:val="00996876"/>
    <w:pPr>
      <w:pBdr>
        <w:top w:val="single" w:sz="4" w:space="0" w:color="auto"/>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3">
    <w:name w:val="xl333"/>
    <w:basedOn w:val="a"/>
    <w:rsid w:val="00996876"/>
    <w:pPr>
      <w:pBdr>
        <w:left w:val="single" w:sz="4" w:space="0" w:color="auto"/>
        <w:bottom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4">
    <w:name w:val="xl334"/>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5">
    <w:name w:val="xl335"/>
    <w:basedOn w:val="a"/>
    <w:rsid w:val="00996876"/>
    <w:pPr>
      <w:pBdr>
        <w:top w:val="single" w:sz="4" w:space="0" w:color="auto"/>
        <w:left w:val="single" w:sz="4" w:space="0" w:color="auto"/>
        <w:right w:val="single" w:sz="4" w:space="0" w:color="auto"/>
      </w:pBdr>
      <w:shd w:val="clear" w:color="000000" w:fill="DDD9C3"/>
      <w:suppressAutoHyphens w:val="0"/>
      <w:spacing w:before="100" w:beforeAutospacing="1" w:after="100" w:afterAutospacing="1"/>
      <w:textAlignment w:val="center"/>
    </w:pPr>
    <w:rPr>
      <w:rFonts w:eastAsia="Times New Roman" w:cs="Times New Roman"/>
      <w:color w:val="000000"/>
      <w:kern w:val="0"/>
      <w:lang w:eastAsia="ru-RU" w:bidi="ar-SA"/>
    </w:rPr>
  </w:style>
  <w:style w:type="paragraph" w:customStyle="1" w:styleId="xl336">
    <w:name w:val="xl336"/>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7">
    <w:name w:val="xl337"/>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font6">
    <w:name w:val="font6"/>
    <w:basedOn w:val="a"/>
    <w:rsid w:val="00996876"/>
    <w:pP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font7">
    <w:name w:val="font7"/>
    <w:basedOn w:val="a"/>
    <w:rsid w:val="00996876"/>
    <w:pPr>
      <w:suppressAutoHyphens w:val="0"/>
      <w:spacing w:before="100" w:beforeAutospacing="1" w:after="100" w:afterAutospacing="1"/>
    </w:pPr>
    <w:rPr>
      <w:rFonts w:eastAsia="Times New Roman" w:cs="Times New Roman"/>
      <w:i/>
      <w:iCs/>
      <w:kern w:val="0"/>
      <w:sz w:val="20"/>
      <w:szCs w:val="20"/>
      <w:lang w:eastAsia="ru-RU" w:bidi="ar-SA"/>
    </w:rPr>
  </w:style>
  <w:style w:type="paragraph" w:customStyle="1" w:styleId="xl338">
    <w:name w:val="xl338"/>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39">
    <w:name w:val="xl339"/>
    <w:basedOn w:val="a"/>
    <w:rsid w:val="0099687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lang w:eastAsia="ru-RU" w:bidi="ar-SA"/>
    </w:rPr>
  </w:style>
  <w:style w:type="paragraph" w:customStyle="1" w:styleId="xl340">
    <w:name w:val="xl340"/>
    <w:basedOn w:val="a"/>
    <w:rsid w:val="00996876"/>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51755">
      <w:bodyDiv w:val="1"/>
      <w:marLeft w:val="0"/>
      <w:marRight w:val="0"/>
      <w:marTop w:val="0"/>
      <w:marBottom w:val="0"/>
      <w:divBdr>
        <w:top w:val="none" w:sz="0" w:space="0" w:color="auto"/>
        <w:left w:val="none" w:sz="0" w:space="0" w:color="auto"/>
        <w:bottom w:val="none" w:sz="0" w:space="0" w:color="auto"/>
        <w:right w:val="none" w:sz="0" w:space="0" w:color="auto"/>
      </w:divBdr>
    </w:div>
    <w:div w:id="514268746">
      <w:bodyDiv w:val="1"/>
      <w:marLeft w:val="0"/>
      <w:marRight w:val="0"/>
      <w:marTop w:val="0"/>
      <w:marBottom w:val="0"/>
      <w:divBdr>
        <w:top w:val="none" w:sz="0" w:space="0" w:color="auto"/>
        <w:left w:val="none" w:sz="0" w:space="0" w:color="auto"/>
        <w:bottom w:val="none" w:sz="0" w:space="0" w:color="auto"/>
        <w:right w:val="none" w:sz="0" w:space="0" w:color="auto"/>
      </w:divBdr>
    </w:div>
    <w:div w:id="1008286423">
      <w:bodyDiv w:val="1"/>
      <w:marLeft w:val="0"/>
      <w:marRight w:val="0"/>
      <w:marTop w:val="0"/>
      <w:marBottom w:val="0"/>
      <w:divBdr>
        <w:top w:val="none" w:sz="0" w:space="0" w:color="auto"/>
        <w:left w:val="none" w:sz="0" w:space="0" w:color="auto"/>
        <w:bottom w:val="none" w:sz="0" w:space="0" w:color="auto"/>
        <w:right w:val="none" w:sz="0" w:space="0" w:color="auto"/>
      </w:divBdr>
    </w:div>
    <w:div w:id="1086465620">
      <w:bodyDiv w:val="1"/>
      <w:marLeft w:val="0"/>
      <w:marRight w:val="0"/>
      <w:marTop w:val="0"/>
      <w:marBottom w:val="0"/>
      <w:divBdr>
        <w:top w:val="none" w:sz="0" w:space="0" w:color="auto"/>
        <w:left w:val="none" w:sz="0" w:space="0" w:color="auto"/>
        <w:bottom w:val="none" w:sz="0" w:space="0" w:color="auto"/>
        <w:right w:val="none" w:sz="0" w:space="0" w:color="auto"/>
      </w:divBdr>
    </w:div>
    <w:div w:id="1175416620">
      <w:bodyDiv w:val="1"/>
      <w:marLeft w:val="0"/>
      <w:marRight w:val="0"/>
      <w:marTop w:val="0"/>
      <w:marBottom w:val="0"/>
      <w:divBdr>
        <w:top w:val="none" w:sz="0" w:space="0" w:color="auto"/>
        <w:left w:val="none" w:sz="0" w:space="0" w:color="auto"/>
        <w:bottom w:val="none" w:sz="0" w:space="0" w:color="auto"/>
        <w:right w:val="none" w:sz="0" w:space="0" w:color="auto"/>
      </w:divBdr>
    </w:div>
    <w:div w:id="1205361556">
      <w:bodyDiv w:val="1"/>
      <w:marLeft w:val="0"/>
      <w:marRight w:val="0"/>
      <w:marTop w:val="0"/>
      <w:marBottom w:val="0"/>
      <w:divBdr>
        <w:top w:val="none" w:sz="0" w:space="0" w:color="auto"/>
        <w:left w:val="none" w:sz="0" w:space="0" w:color="auto"/>
        <w:bottom w:val="none" w:sz="0" w:space="0" w:color="auto"/>
        <w:right w:val="none" w:sz="0" w:space="0" w:color="auto"/>
      </w:divBdr>
    </w:div>
    <w:div w:id="1338385679">
      <w:bodyDiv w:val="1"/>
      <w:marLeft w:val="0"/>
      <w:marRight w:val="0"/>
      <w:marTop w:val="0"/>
      <w:marBottom w:val="0"/>
      <w:divBdr>
        <w:top w:val="none" w:sz="0" w:space="0" w:color="auto"/>
        <w:left w:val="none" w:sz="0" w:space="0" w:color="auto"/>
        <w:bottom w:val="none" w:sz="0" w:space="0" w:color="auto"/>
        <w:right w:val="none" w:sz="0" w:space="0" w:color="auto"/>
      </w:divBdr>
    </w:div>
    <w:div w:id="1439983176">
      <w:bodyDiv w:val="1"/>
      <w:marLeft w:val="0"/>
      <w:marRight w:val="0"/>
      <w:marTop w:val="0"/>
      <w:marBottom w:val="0"/>
      <w:divBdr>
        <w:top w:val="none" w:sz="0" w:space="0" w:color="auto"/>
        <w:left w:val="none" w:sz="0" w:space="0" w:color="auto"/>
        <w:bottom w:val="none" w:sz="0" w:space="0" w:color="auto"/>
        <w:right w:val="none" w:sz="0" w:space="0" w:color="auto"/>
      </w:divBdr>
    </w:div>
    <w:div w:id="198550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kupki.gov.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hyperlink" Target="http://www.zakupki.gov.ru/"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AEFD8C-BB21-4604-B5B3-1FA78657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7775</Words>
  <Characters>44320</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НЭК</Company>
  <LinksUpToDate>false</LinksUpToDate>
  <CharactersWithSpaces>51992</CharactersWithSpaces>
  <SharedDoc>false</SharedDoc>
  <HLinks>
    <vt:vector size="36" baseType="variant">
      <vt:variant>
        <vt:i4>7274549</vt:i4>
      </vt:variant>
      <vt:variant>
        <vt:i4>15</vt:i4>
      </vt:variant>
      <vt:variant>
        <vt:i4>0</vt:i4>
      </vt:variant>
      <vt:variant>
        <vt:i4>5</vt:i4>
      </vt:variant>
      <vt:variant>
        <vt:lpwstr>http://www.zakupki.gov.ru/</vt:lpwstr>
      </vt:variant>
      <vt:variant>
        <vt:lpwstr/>
      </vt:variant>
      <vt:variant>
        <vt:i4>7274549</vt:i4>
      </vt:variant>
      <vt:variant>
        <vt:i4>12</vt:i4>
      </vt:variant>
      <vt:variant>
        <vt:i4>0</vt:i4>
      </vt:variant>
      <vt:variant>
        <vt:i4>5</vt:i4>
      </vt:variant>
      <vt:variant>
        <vt:lpwstr>http://www.zakupki.gov.ru/</vt:lpwstr>
      </vt:variant>
      <vt:variant>
        <vt:lpwstr/>
      </vt:variant>
      <vt:variant>
        <vt:i4>7274549</vt:i4>
      </vt:variant>
      <vt:variant>
        <vt:i4>9</vt:i4>
      </vt:variant>
      <vt:variant>
        <vt:i4>0</vt:i4>
      </vt:variant>
      <vt:variant>
        <vt:i4>5</vt:i4>
      </vt:variant>
      <vt:variant>
        <vt:lpwstr>http://www.zakupki.gov.ru/</vt:lpwstr>
      </vt:variant>
      <vt:variant>
        <vt:lpwstr/>
      </vt:variant>
      <vt:variant>
        <vt:i4>7274549</vt:i4>
      </vt:variant>
      <vt:variant>
        <vt:i4>6</vt:i4>
      </vt:variant>
      <vt:variant>
        <vt:i4>0</vt:i4>
      </vt:variant>
      <vt:variant>
        <vt:i4>5</vt:i4>
      </vt:variant>
      <vt:variant>
        <vt:lpwstr>http://www.zakupki.gov.ru/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Алексанова-ОА</dc:creator>
  <cp:keywords/>
  <cp:lastModifiedBy>Вяльцева</cp:lastModifiedBy>
  <cp:revision>9</cp:revision>
  <cp:lastPrinted>2014-04-18T03:25:00Z</cp:lastPrinted>
  <dcterms:created xsi:type="dcterms:W3CDTF">2014-10-06T08:38:00Z</dcterms:created>
  <dcterms:modified xsi:type="dcterms:W3CDTF">2014-10-07T14:03:00Z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